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13D" w:rsidRPr="00A15D9A" w:rsidRDefault="00E2413D" w:rsidP="00E2413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D9A">
        <w:rPr>
          <w:rFonts w:ascii="Times New Roman" w:hAnsi="Times New Roman" w:cs="Times New Roman"/>
          <w:b/>
          <w:sz w:val="24"/>
          <w:szCs w:val="24"/>
        </w:rPr>
        <w:t>T. C.</w:t>
      </w:r>
    </w:p>
    <w:p w:rsidR="00E2413D" w:rsidRPr="00A15D9A" w:rsidRDefault="00E2413D" w:rsidP="00E2413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D9A">
        <w:rPr>
          <w:rFonts w:ascii="Times New Roman" w:hAnsi="Times New Roman" w:cs="Times New Roman"/>
          <w:b/>
          <w:sz w:val="24"/>
          <w:szCs w:val="24"/>
        </w:rPr>
        <w:t>ÇEŞME KAYMAKAMLIĞI</w:t>
      </w:r>
    </w:p>
    <w:p w:rsidR="00E2413D" w:rsidRPr="00A15D9A" w:rsidRDefault="00E2413D" w:rsidP="00E2413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D9A">
        <w:rPr>
          <w:rFonts w:ascii="Times New Roman" w:hAnsi="Times New Roman" w:cs="Times New Roman"/>
          <w:b/>
          <w:sz w:val="24"/>
          <w:szCs w:val="24"/>
        </w:rPr>
        <w:t>İLÇE MİLLİ EĞİTİM MÜDÜRLÜĞÜ</w:t>
      </w:r>
    </w:p>
    <w:p w:rsidR="00E2413D" w:rsidRPr="00A15D9A" w:rsidRDefault="00E2413D">
      <w:pPr>
        <w:rPr>
          <w:rFonts w:ascii="Times New Roman" w:hAnsi="Times New Roman" w:cs="Times New Roman"/>
          <w:sz w:val="24"/>
          <w:szCs w:val="24"/>
        </w:rPr>
      </w:pPr>
    </w:p>
    <w:p w:rsidR="00E2413D" w:rsidRPr="00A15D9A" w:rsidRDefault="00FD226B" w:rsidP="00BD22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405505" cy="5549265"/>
            <wp:effectExtent l="0" t="0" r="4445" b="0"/>
            <wp:docPr id="2" name="Resim 2" descr="C:\Users\Abdullah\AppData\Local\Microsoft\Windows\INetCache\Content.Word\cabaLogo2-5-gradi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dullah\AppData\Local\Microsoft\Windows\INetCache\Content.Word\cabaLogo2-5-gradien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5505" cy="554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13D" w:rsidRPr="00A15D9A" w:rsidRDefault="00E2413D">
      <w:pPr>
        <w:rPr>
          <w:rFonts w:ascii="Times New Roman" w:hAnsi="Times New Roman" w:cs="Times New Roman"/>
          <w:sz w:val="24"/>
          <w:szCs w:val="24"/>
        </w:rPr>
      </w:pPr>
    </w:p>
    <w:p w:rsidR="00E2413D" w:rsidRPr="00A15D9A" w:rsidRDefault="00E2413D">
      <w:pPr>
        <w:rPr>
          <w:rFonts w:ascii="Times New Roman" w:hAnsi="Times New Roman" w:cs="Times New Roman"/>
          <w:sz w:val="24"/>
          <w:szCs w:val="24"/>
        </w:rPr>
      </w:pPr>
    </w:p>
    <w:p w:rsidR="00E2413D" w:rsidRPr="00A15D9A" w:rsidRDefault="00E2413D" w:rsidP="00E2413D">
      <w:pPr>
        <w:jc w:val="center"/>
        <w:rPr>
          <w:rFonts w:ascii="Times New Roman" w:hAnsi="Times New Roman" w:cs="Times New Roman"/>
          <w:sz w:val="24"/>
          <w:szCs w:val="24"/>
        </w:rPr>
      </w:pPr>
      <w:r w:rsidRPr="00A15D9A">
        <w:rPr>
          <w:rFonts w:ascii="Times New Roman" w:hAnsi="Times New Roman" w:cs="Times New Roman"/>
          <w:b/>
          <w:sz w:val="24"/>
          <w:szCs w:val="24"/>
        </w:rPr>
        <w:t>Ç</w:t>
      </w:r>
      <w:r w:rsidRPr="00A15D9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EŞME’DE</w:t>
      </w:r>
      <w:r w:rsidR="00AB60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A15D9A">
        <w:rPr>
          <w:rFonts w:ascii="Times New Roman" w:hAnsi="Times New Roman" w:cs="Times New Roman"/>
          <w:b/>
          <w:sz w:val="24"/>
          <w:szCs w:val="24"/>
        </w:rPr>
        <w:t>A</w:t>
      </w:r>
      <w:r w:rsidRPr="00A15D9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KADEMİK</w:t>
      </w:r>
      <w:r w:rsidR="00AB60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A15D9A">
        <w:rPr>
          <w:rFonts w:ascii="Times New Roman" w:hAnsi="Times New Roman" w:cs="Times New Roman"/>
          <w:b/>
          <w:sz w:val="24"/>
          <w:szCs w:val="24"/>
        </w:rPr>
        <w:t>B</w:t>
      </w:r>
      <w:r w:rsidRPr="00A15D9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AŞARIYI</w:t>
      </w:r>
      <w:r w:rsidR="00AB60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A15D9A">
        <w:rPr>
          <w:rFonts w:ascii="Times New Roman" w:hAnsi="Times New Roman" w:cs="Times New Roman"/>
          <w:b/>
          <w:sz w:val="24"/>
          <w:szCs w:val="24"/>
        </w:rPr>
        <w:t>A</w:t>
      </w:r>
      <w:r w:rsidRPr="00A15D9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RTTIRMA</w:t>
      </w:r>
      <w:r w:rsidR="00AB60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A15D9A">
        <w:rPr>
          <w:rFonts w:ascii="Times New Roman" w:hAnsi="Times New Roman" w:cs="Times New Roman"/>
          <w:b/>
          <w:sz w:val="24"/>
          <w:szCs w:val="24"/>
        </w:rPr>
        <w:t>PROJESİ</w:t>
      </w:r>
    </w:p>
    <w:p w:rsidR="00E2413D" w:rsidRDefault="00E2413D" w:rsidP="00E241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D9A">
        <w:rPr>
          <w:rFonts w:ascii="Times New Roman" w:hAnsi="Times New Roman" w:cs="Times New Roman"/>
          <w:b/>
          <w:sz w:val="24"/>
          <w:szCs w:val="24"/>
        </w:rPr>
        <w:t>UYGULAMA YÖNERGESİ</w:t>
      </w:r>
    </w:p>
    <w:p w:rsidR="0051408A" w:rsidRPr="00A15D9A" w:rsidRDefault="0051408A" w:rsidP="00E241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13D" w:rsidRPr="00A15D9A" w:rsidRDefault="00E2413D" w:rsidP="00E241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6349" w:rsidRPr="008B6CE3" w:rsidRDefault="00D3186D">
      <w:pPr>
        <w:pStyle w:val="T1"/>
        <w:tabs>
          <w:tab w:val="right" w:leader="dot" w:pos="9062"/>
        </w:tabs>
        <w:rPr>
          <w:rFonts w:ascii="Times New Roman" w:hAnsi="Times New Roman" w:cs="Times New Roman"/>
          <w:noProof/>
          <w:sz w:val="24"/>
          <w:szCs w:val="24"/>
        </w:rPr>
      </w:pPr>
      <w:r w:rsidRPr="008B6CE3">
        <w:rPr>
          <w:rFonts w:ascii="Times New Roman" w:hAnsi="Times New Roman" w:cs="Times New Roman"/>
          <w:sz w:val="24"/>
          <w:szCs w:val="24"/>
        </w:rPr>
        <w:lastRenderedPageBreak/>
        <w:fldChar w:fldCharType="begin"/>
      </w:r>
      <w:r w:rsidR="000672D1" w:rsidRPr="008B6CE3">
        <w:rPr>
          <w:rFonts w:ascii="Times New Roman" w:hAnsi="Times New Roman" w:cs="Times New Roman"/>
          <w:sz w:val="24"/>
          <w:szCs w:val="24"/>
        </w:rPr>
        <w:instrText xml:space="preserve"> TOC \o "1-3" \h \z \u </w:instrText>
      </w:r>
      <w:r w:rsidRPr="008B6CE3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429063505" w:history="1">
        <w:r w:rsidR="00DE6349" w:rsidRPr="008B6CE3">
          <w:rPr>
            <w:rStyle w:val="Kpr"/>
            <w:rFonts w:ascii="Times New Roman" w:hAnsi="Times New Roman" w:cs="Times New Roman"/>
            <w:b/>
            <w:noProof/>
            <w:sz w:val="24"/>
            <w:szCs w:val="24"/>
          </w:rPr>
          <w:t>BİRİNCİ BÖLÜM</w:t>
        </w:r>
        <w:r w:rsidR="008B6CE3">
          <w:rPr>
            <w:rStyle w:val="Kpr"/>
            <w:rFonts w:ascii="Times New Roman" w:hAnsi="Times New Roman" w:cs="Times New Roman"/>
            <w:b/>
            <w:noProof/>
            <w:sz w:val="24"/>
            <w:szCs w:val="24"/>
          </w:rPr>
          <w:t>:</w:t>
        </w:r>
      </w:hyperlink>
      <w:r w:rsidR="00E92DA0">
        <w:rPr>
          <w:noProof/>
        </w:rPr>
        <w:t xml:space="preserve"> </w:t>
      </w:r>
      <w:hyperlink w:anchor="_Toc429063506" w:history="1">
        <w:r w:rsidR="008B6CE3" w:rsidRPr="008B6CE3">
          <w:rPr>
            <w:rStyle w:val="Kpr"/>
            <w:rFonts w:ascii="Times New Roman" w:hAnsi="Times New Roman" w:cs="Times New Roman"/>
            <w:b/>
            <w:noProof/>
            <w:sz w:val="24"/>
            <w:szCs w:val="24"/>
          </w:rPr>
          <w:t>AMAÇ, KAPSAM, DAYANAK, TANIMLAR</w:t>
        </w:r>
        <w:r w:rsidR="00DE6349" w:rsidRPr="008B6CE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8B6C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E6349" w:rsidRPr="008B6CE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_Toc429063506 \h </w:instrText>
        </w:r>
        <w:r w:rsidRPr="008B6CE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8B6C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837A4">
          <w:rPr>
            <w:rFonts w:ascii="Times New Roman" w:hAnsi="Times New Roman" w:cs="Times New Roman"/>
            <w:noProof/>
            <w:webHidden/>
            <w:sz w:val="24"/>
            <w:szCs w:val="24"/>
          </w:rPr>
          <w:t>3</w:t>
        </w:r>
        <w:r w:rsidRPr="008B6C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DE6349" w:rsidRPr="008B6CE3" w:rsidRDefault="00D41E18">
      <w:pPr>
        <w:pStyle w:val="T2"/>
        <w:tabs>
          <w:tab w:val="right" w:leader="dot" w:pos="9062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429063507" w:history="1">
        <w:r w:rsidR="00DE6349" w:rsidRPr="008B6CE3">
          <w:rPr>
            <w:rStyle w:val="Kpr"/>
            <w:rFonts w:ascii="Times New Roman" w:hAnsi="Times New Roman" w:cs="Times New Roman"/>
            <w:noProof/>
            <w:sz w:val="24"/>
            <w:szCs w:val="24"/>
          </w:rPr>
          <w:t>Amaç</w:t>
        </w:r>
        <w:r w:rsidR="00DE6349" w:rsidRPr="008B6CE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3186D" w:rsidRPr="008B6C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E6349" w:rsidRPr="008B6CE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_Toc429063507 \h </w:instrText>
        </w:r>
        <w:r w:rsidR="00D3186D" w:rsidRPr="008B6CE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D3186D" w:rsidRPr="008B6C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837A4">
          <w:rPr>
            <w:rFonts w:ascii="Times New Roman" w:hAnsi="Times New Roman" w:cs="Times New Roman"/>
            <w:noProof/>
            <w:webHidden/>
            <w:sz w:val="24"/>
            <w:szCs w:val="24"/>
          </w:rPr>
          <w:t>3</w:t>
        </w:r>
        <w:r w:rsidR="00D3186D" w:rsidRPr="008B6C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DE6349" w:rsidRPr="008B6CE3" w:rsidRDefault="00D41E18">
      <w:pPr>
        <w:pStyle w:val="T2"/>
        <w:tabs>
          <w:tab w:val="right" w:leader="dot" w:pos="9062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429063508" w:history="1">
        <w:r w:rsidR="00DE6349" w:rsidRPr="008B6CE3">
          <w:rPr>
            <w:rStyle w:val="Kpr"/>
            <w:rFonts w:ascii="Times New Roman" w:hAnsi="Times New Roman" w:cs="Times New Roman"/>
            <w:noProof/>
            <w:sz w:val="24"/>
            <w:szCs w:val="24"/>
          </w:rPr>
          <w:t>Kapsam</w:t>
        </w:r>
        <w:r w:rsidR="00DE6349" w:rsidRPr="008B6CE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3186D" w:rsidRPr="008B6C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E6349" w:rsidRPr="008B6CE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_Toc429063508 \h </w:instrText>
        </w:r>
        <w:r w:rsidR="00D3186D" w:rsidRPr="008B6CE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D3186D" w:rsidRPr="008B6C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837A4">
          <w:rPr>
            <w:rFonts w:ascii="Times New Roman" w:hAnsi="Times New Roman" w:cs="Times New Roman"/>
            <w:noProof/>
            <w:webHidden/>
            <w:sz w:val="24"/>
            <w:szCs w:val="24"/>
          </w:rPr>
          <w:t>3</w:t>
        </w:r>
        <w:r w:rsidR="00D3186D" w:rsidRPr="008B6C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DE6349" w:rsidRPr="008B6CE3" w:rsidRDefault="00D41E18">
      <w:pPr>
        <w:pStyle w:val="T2"/>
        <w:tabs>
          <w:tab w:val="right" w:leader="dot" w:pos="9062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429063509" w:history="1">
        <w:r w:rsidR="00DE6349" w:rsidRPr="008B6CE3">
          <w:rPr>
            <w:rStyle w:val="Kpr"/>
            <w:rFonts w:ascii="Times New Roman" w:hAnsi="Times New Roman" w:cs="Times New Roman"/>
            <w:noProof/>
            <w:sz w:val="24"/>
            <w:szCs w:val="24"/>
          </w:rPr>
          <w:t>Dayanak</w:t>
        </w:r>
        <w:r w:rsidR="00DE6349" w:rsidRPr="008B6CE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3186D" w:rsidRPr="008B6C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E6349" w:rsidRPr="008B6CE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_Toc429063509 \h </w:instrText>
        </w:r>
        <w:r w:rsidR="00D3186D" w:rsidRPr="008B6CE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D3186D" w:rsidRPr="008B6C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837A4">
          <w:rPr>
            <w:rFonts w:ascii="Times New Roman" w:hAnsi="Times New Roman" w:cs="Times New Roman"/>
            <w:noProof/>
            <w:webHidden/>
            <w:sz w:val="24"/>
            <w:szCs w:val="24"/>
          </w:rPr>
          <w:t>3</w:t>
        </w:r>
        <w:r w:rsidR="00D3186D" w:rsidRPr="008B6C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DE6349" w:rsidRPr="008B6CE3" w:rsidRDefault="00D41E18">
      <w:pPr>
        <w:pStyle w:val="T2"/>
        <w:tabs>
          <w:tab w:val="right" w:leader="dot" w:pos="9062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429063510" w:history="1">
        <w:r w:rsidR="00DE6349" w:rsidRPr="008B6CE3">
          <w:rPr>
            <w:rStyle w:val="Kpr"/>
            <w:rFonts w:ascii="Times New Roman" w:hAnsi="Times New Roman" w:cs="Times New Roman"/>
            <w:noProof/>
            <w:sz w:val="24"/>
            <w:szCs w:val="24"/>
          </w:rPr>
          <w:t>Tanımlar</w:t>
        </w:r>
        <w:r w:rsidR="00DE6349" w:rsidRPr="008B6CE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3186D" w:rsidRPr="008B6C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E6349" w:rsidRPr="008B6CE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_Toc429063510 \h </w:instrText>
        </w:r>
        <w:r w:rsidR="00D3186D" w:rsidRPr="008B6CE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D3186D" w:rsidRPr="008B6C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837A4">
          <w:rPr>
            <w:rFonts w:ascii="Times New Roman" w:hAnsi="Times New Roman" w:cs="Times New Roman"/>
            <w:noProof/>
            <w:webHidden/>
            <w:sz w:val="24"/>
            <w:szCs w:val="24"/>
          </w:rPr>
          <w:t>4</w:t>
        </w:r>
        <w:r w:rsidR="00D3186D" w:rsidRPr="008B6C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DE6349" w:rsidRPr="008B6CE3" w:rsidRDefault="00D41E18">
      <w:pPr>
        <w:pStyle w:val="T2"/>
        <w:tabs>
          <w:tab w:val="right" w:leader="dot" w:pos="9062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429063511" w:history="1">
        <w:r w:rsidR="00DE6349" w:rsidRPr="008B6CE3">
          <w:rPr>
            <w:rStyle w:val="Kpr"/>
            <w:rFonts w:ascii="Times New Roman" w:hAnsi="Times New Roman" w:cs="Times New Roman"/>
            <w:noProof/>
            <w:sz w:val="24"/>
            <w:szCs w:val="24"/>
          </w:rPr>
          <w:t>Temel İlkeler</w:t>
        </w:r>
        <w:r w:rsidR="00DE6349" w:rsidRPr="008B6CE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3186D" w:rsidRPr="008B6C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E6349" w:rsidRPr="008B6CE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_Toc429063511 \h </w:instrText>
        </w:r>
        <w:r w:rsidR="00D3186D" w:rsidRPr="008B6CE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D3186D" w:rsidRPr="008B6C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837A4">
          <w:rPr>
            <w:rFonts w:ascii="Times New Roman" w:hAnsi="Times New Roman" w:cs="Times New Roman"/>
            <w:noProof/>
            <w:webHidden/>
            <w:sz w:val="24"/>
            <w:szCs w:val="24"/>
          </w:rPr>
          <w:t>4</w:t>
        </w:r>
        <w:r w:rsidR="00D3186D" w:rsidRPr="008B6C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DE6349" w:rsidRPr="008B6CE3" w:rsidRDefault="00D41E18">
      <w:pPr>
        <w:pStyle w:val="T2"/>
        <w:tabs>
          <w:tab w:val="right" w:leader="dot" w:pos="9062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429063512" w:history="1">
        <w:r w:rsidR="00DE6349" w:rsidRPr="008B6CE3">
          <w:rPr>
            <w:rStyle w:val="Kpr"/>
            <w:rFonts w:ascii="Times New Roman" w:hAnsi="Times New Roman" w:cs="Times New Roman"/>
            <w:noProof/>
            <w:sz w:val="24"/>
            <w:szCs w:val="24"/>
          </w:rPr>
          <w:t>Kurullar, Komisyonlar</w:t>
        </w:r>
        <w:r w:rsidR="00DE6349" w:rsidRPr="008B6CE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3186D" w:rsidRPr="008B6C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E6349" w:rsidRPr="008B6CE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_Toc429063512 \h </w:instrText>
        </w:r>
        <w:r w:rsidR="00D3186D" w:rsidRPr="008B6CE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D3186D" w:rsidRPr="008B6C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837A4">
          <w:rPr>
            <w:rFonts w:ascii="Times New Roman" w:hAnsi="Times New Roman" w:cs="Times New Roman"/>
            <w:noProof/>
            <w:webHidden/>
            <w:sz w:val="24"/>
            <w:szCs w:val="24"/>
          </w:rPr>
          <w:t>5</w:t>
        </w:r>
        <w:r w:rsidR="00D3186D" w:rsidRPr="008B6C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DE6349" w:rsidRPr="008B6CE3" w:rsidRDefault="00D41E18">
      <w:pPr>
        <w:pStyle w:val="T3"/>
        <w:tabs>
          <w:tab w:val="right" w:leader="dot" w:pos="9062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429063513" w:history="1">
        <w:r w:rsidR="00DE6349" w:rsidRPr="008B6CE3">
          <w:rPr>
            <w:rStyle w:val="Kpr"/>
            <w:rFonts w:ascii="Times New Roman" w:hAnsi="Times New Roman" w:cs="Times New Roman"/>
            <w:noProof/>
            <w:sz w:val="24"/>
            <w:szCs w:val="24"/>
          </w:rPr>
          <w:t>Proje Yürütme Kurulu:</w:t>
        </w:r>
        <w:r w:rsidR="00DE6349" w:rsidRPr="008B6CE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3186D" w:rsidRPr="008B6C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E6349" w:rsidRPr="008B6CE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_Toc429063513 \h </w:instrText>
        </w:r>
        <w:r w:rsidR="00D3186D" w:rsidRPr="008B6CE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D3186D" w:rsidRPr="008B6C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837A4">
          <w:rPr>
            <w:rFonts w:ascii="Times New Roman" w:hAnsi="Times New Roman" w:cs="Times New Roman"/>
            <w:noProof/>
            <w:webHidden/>
            <w:sz w:val="24"/>
            <w:szCs w:val="24"/>
          </w:rPr>
          <w:t>5</w:t>
        </w:r>
        <w:r w:rsidR="00D3186D" w:rsidRPr="008B6C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DE6349" w:rsidRPr="008B6CE3" w:rsidRDefault="00D41E18">
      <w:pPr>
        <w:pStyle w:val="T3"/>
        <w:tabs>
          <w:tab w:val="right" w:leader="dot" w:pos="9062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429063514" w:history="1">
        <w:r w:rsidR="00DE6349" w:rsidRPr="008B6CE3">
          <w:rPr>
            <w:rStyle w:val="Kpr"/>
            <w:rFonts w:ascii="Times New Roman" w:hAnsi="Times New Roman" w:cs="Times New Roman"/>
            <w:noProof/>
            <w:sz w:val="24"/>
            <w:szCs w:val="24"/>
          </w:rPr>
          <w:t>Planlama ve İçerik Belirleme Komisyonu:</w:t>
        </w:r>
        <w:r w:rsidR="00DE6349" w:rsidRPr="008B6CE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3186D" w:rsidRPr="008B6C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E6349" w:rsidRPr="008B6CE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_Toc429063514 \h </w:instrText>
        </w:r>
        <w:r w:rsidR="00D3186D" w:rsidRPr="008B6CE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D3186D" w:rsidRPr="008B6C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837A4">
          <w:rPr>
            <w:rFonts w:ascii="Times New Roman" w:hAnsi="Times New Roman" w:cs="Times New Roman"/>
            <w:noProof/>
            <w:webHidden/>
            <w:sz w:val="24"/>
            <w:szCs w:val="24"/>
          </w:rPr>
          <w:t>6</w:t>
        </w:r>
        <w:r w:rsidR="00D3186D" w:rsidRPr="008B6C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DE6349" w:rsidRPr="008B6CE3" w:rsidRDefault="00D41E18">
      <w:pPr>
        <w:pStyle w:val="T3"/>
        <w:tabs>
          <w:tab w:val="right" w:leader="dot" w:pos="9062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429063515" w:history="1">
        <w:r w:rsidR="00DE6349" w:rsidRPr="008B6CE3">
          <w:rPr>
            <w:rStyle w:val="Kpr"/>
            <w:rFonts w:ascii="Times New Roman" w:hAnsi="Times New Roman" w:cs="Times New Roman"/>
            <w:noProof/>
            <w:sz w:val="24"/>
            <w:szCs w:val="24"/>
          </w:rPr>
          <w:t>Okul ÇABA Kurulu:</w:t>
        </w:r>
        <w:r w:rsidR="00DE6349" w:rsidRPr="008B6CE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3186D" w:rsidRPr="008B6C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E6349" w:rsidRPr="008B6CE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_Toc429063515 \h </w:instrText>
        </w:r>
        <w:r w:rsidR="00D3186D" w:rsidRPr="008B6CE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D3186D" w:rsidRPr="008B6C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837A4">
          <w:rPr>
            <w:rFonts w:ascii="Times New Roman" w:hAnsi="Times New Roman" w:cs="Times New Roman"/>
            <w:noProof/>
            <w:webHidden/>
            <w:sz w:val="24"/>
            <w:szCs w:val="24"/>
          </w:rPr>
          <w:t>6</w:t>
        </w:r>
        <w:r w:rsidR="00D3186D" w:rsidRPr="008B6C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DE6349" w:rsidRPr="008B6CE3" w:rsidRDefault="00D41E18">
      <w:pPr>
        <w:pStyle w:val="T3"/>
        <w:tabs>
          <w:tab w:val="right" w:leader="dot" w:pos="9062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429063516" w:history="1">
        <w:r w:rsidR="00DE6349" w:rsidRPr="008B6CE3">
          <w:rPr>
            <w:rStyle w:val="Kpr"/>
            <w:rFonts w:ascii="Times New Roman" w:hAnsi="Times New Roman" w:cs="Times New Roman"/>
            <w:noProof/>
            <w:sz w:val="24"/>
            <w:szCs w:val="24"/>
          </w:rPr>
          <w:t>İlçe Akademik Değerlendirme ve Sınav Hazırlama Komisyonu</w:t>
        </w:r>
        <w:r w:rsidR="00DE6349" w:rsidRPr="008B6CE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3186D" w:rsidRPr="008B6C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E6349" w:rsidRPr="008B6CE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_Toc429063516 \h </w:instrText>
        </w:r>
        <w:r w:rsidR="00D3186D" w:rsidRPr="008B6CE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D3186D" w:rsidRPr="008B6C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837A4">
          <w:rPr>
            <w:rFonts w:ascii="Times New Roman" w:hAnsi="Times New Roman" w:cs="Times New Roman"/>
            <w:noProof/>
            <w:webHidden/>
            <w:sz w:val="24"/>
            <w:szCs w:val="24"/>
          </w:rPr>
          <w:t>6</w:t>
        </w:r>
        <w:r w:rsidR="00D3186D" w:rsidRPr="008B6C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DE6349" w:rsidRPr="008B6CE3" w:rsidRDefault="00D41E18">
      <w:pPr>
        <w:pStyle w:val="T3"/>
        <w:tabs>
          <w:tab w:val="right" w:leader="dot" w:pos="9062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429063517" w:history="1">
        <w:r w:rsidR="00DE6349" w:rsidRPr="008B6CE3">
          <w:rPr>
            <w:rStyle w:val="Kpr"/>
            <w:rFonts w:ascii="Times New Roman" w:hAnsi="Times New Roman" w:cs="Times New Roman"/>
            <w:noProof/>
            <w:sz w:val="24"/>
            <w:szCs w:val="24"/>
          </w:rPr>
          <w:t>İlçe Okul Aile Birlikleri Koordinasyon Kurulu:</w:t>
        </w:r>
        <w:r w:rsidR="00DE6349" w:rsidRPr="008B6CE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3186D" w:rsidRPr="008B6C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E6349" w:rsidRPr="008B6CE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_Toc429063517 \h </w:instrText>
        </w:r>
        <w:r w:rsidR="00D3186D" w:rsidRPr="008B6CE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D3186D" w:rsidRPr="008B6C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837A4">
          <w:rPr>
            <w:rFonts w:ascii="Times New Roman" w:hAnsi="Times New Roman" w:cs="Times New Roman"/>
            <w:noProof/>
            <w:webHidden/>
            <w:sz w:val="24"/>
            <w:szCs w:val="24"/>
          </w:rPr>
          <w:t>6</w:t>
        </w:r>
        <w:r w:rsidR="00D3186D" w:rsidRPr="008B6C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DE6349" w:rsidRPr="008B6CE3" w:rsidRDefault="00D41E18">
      <w:pPr>
        <w:pStyle w:val="T1"/>
        <w:tabs>
          <w:tab w:val="right" w:leader="dot" w:pos="9062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429063518" w:history="1">
        <w:r w:rsidR="00DE6349" w:rsidRPr="008B6CE3">
          <w:rPr>
            <w:rStyle w:val="Kpr"/>
            <w:rFonts w:ascii="Times New Roman" w:hAnsi="Times New Roman" w:cs="Times New Roman"/>
            <w:b/>
            <w:noProof/>
            <w:sz w:val="24"/>
            <w:szCs w:val="24"/>
          </w:rPr>
          <w:t>İKİNCİ BÖLÜM</w:t>
        </w:r>
        <w:r w:rsidR="008B6CE3">
          <w:rPr>
            <w:rStyle w:val="Kpr"/>
            <w:rFonts w:ascii="Times New Roman" w:hAnsi="Times New Roman" w:cs="Times New Roman"/>
            <w:b/>
            <w:noProof/>
            <w:sz w:val="24"/>
            <w:szCs w:val="24"/>
          </w:rPr>
          <w:t>:</w:t>
        </w:r>
      </w:hyperlink>
      <w:hyperlink w:anchor="_Toc429063519" w:history="1">
        <w:r w:rsidR="008B6CE3" w:rsidRPr="008B6CE3">
          <w:rPr>
            <w:rStyle w:val="Kpr"/>
            <w:rFonts w:ascii="Times New Roman" w:hAnsi="Times New Roman" w:cs="Times New Roman"/>
            <w:b/>
            <w:noProof/>
            <w:sz w:val="24"/>
            <w:szCs w:val="24"/>
          </w:rPr>
          <w:t>İLÇEMİZDE MEVCUT DURUM VE HEDEFLER</w:t>
        </w:r>
        <w:r w:rsidR="00DE6349" w:rsidRPr="008B6CE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3186D" w:rsidRPr="008B6C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E6349" w:rsidRPr="008B6CE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_Toc429063519 \h </w:instrText>
        </w:r>
        <w:r w:rsidR="00D3186D" w:rsidRPr="008B6CE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D3186D" w:rsidRPr="008B6C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837A4">
          <w:rPr>
            <w:rFonts w:ascii="Times New Roman" w:hAnsi="Times New Roman" w:cs="Times New Roman"/>
            <w:noProof/>
            <w:webHidden/>
            <w:sz w:val="24"/>
            <w:szCs w:val="24"/>
          </w:rPr>
          <w:t>7</w:t>
        </w:r>
        <w:r w:rsidR="00D3186D" w:rsidRPr="008B6C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DE6349" w:rsidRPr="008B6CE3" w:rsidRDefault="00D41E18">
      <w:pPr>
        <w:pStyle w:val="T2"/>
        <w:tabs>
          <w:tab w:val="right" w:leader="dot" w:pos="9062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429063520" w:history="1">
        <w:r w:rsidR="00DE6349" w:rsidRPr="008B6CE3">
          <w:rPr>
            <w:rStyle w:val="Kpr"/>
            <w:rFonts w:ascii="Times New Roman" w:hAnsi="Times New Roman" w:cs="Times New Roman"/>
            <w:noProof/>
            <w:sz w:val="24"/>
            <w:szCs w:val="24"/>
          </w:rPr>
          <w:t>Sayısal Bilgiler, İstatistikler, Hedefler</w:t>
        </w:r>
        <w:r w:rsidR="00DE6349" w:rsidRPr="008B6CE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3186D" w:rsidRPr="008B6C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E6349" w:rsidRPr="008B6CE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_Toc429063520 \h </w:instrText>
        </w:r>
        <w:r w:rsidR="00D3186D" w:rsidRPr="008B6CE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D3186D" w:rsidRPr="008B6C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837A4">
          <w:rPr>
            <w:rFonts w:ascii="Times New Roman" w:hAnsi="Times New Roman" w:cs="Times New Roman"/>
            <w:noProof/>
            <w:webHidden/>
            <w:sz w:val="24"/>
            <w:szCs w:val="24"/>
          </w:rPr>
          <w:t>7</w:t>
        </w:r>
        <w:r w:rsidR="00D3186D" w:rsidRPr="008B6C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DE6349" w:rsidRPr="008B6CE3" w:rsidRDefault="00D41E18">
      <w:pPr>
        <w:pStyle w:val="T3"/>
        <w:tabs>
          <w:tab w:val="right" w:leader="dot" w:pos="9062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429063521" w:history="1">
        <w:r w:rsidR="00DE6349" w:rsidRPr="008B6CE3">
          <w:rPr>
            <w:rStyle w:val="Kpr"/>
            <w:rFonts w:ascii="Times New Roman" w:hAnsi="Times New Roman" w:cs="Times New Roman"/>
            <w:noProof/>
            <w:sz w:val="24"/>
            <w:szCs w:val="24"/>
          </w:rPr>
          <w:t>Ortaokullar</w:t>
        </w:r>
        <w:r w:rsidR="00DE6349" w:rsidRPr="008B6CE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3186D" w:rsidRPr="008B6C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E6349" w:rsidRPr="008B6CE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_Toc429063521 \h </w:instrText>
        </w:r>
        <w:r w:rsidR="00D3186D" w:rsidRPr="008B6CE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D3186D" w:rsidRPr="008B6C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837A4">
          <w:rPr>
            <w:rFonts w:ascii="Times New Roman" w:hAnsi="Times New Roman" w:cs="Times New Roman"/>
            <w:noProof/>
            <w:webHidden/>
            <w:sz w:val="24"/>
            <w:szCs w:val="24"/>
          </w:rPr>
          <w:t>7</w:t>
        </w:r>
        <w:r w:rsidR="00D3186D" w:rsidRPr="008B6C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DE6349" w:rsidRPr="008B6CE3" w:rsidRDefault="00D41E18">
      <w:pPr>
        <w:pStyle w:val="T3"/>
        <w:tabs>
          <w:tab w:val="right" w:leader="dot" w:pos="9062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429063522" w:history="1">
        <w:r w:rsidR="00DE6349" w:rsidRPr="008B6CE3">
          <w:rPr>
            <w:rStyle w:val="Kpr"/>
            <w:rFonts w:ascii="Times New Roman" w:hAnsi="Times New Roman" w:cs="Times New Roman"/>
            <w:noProof/>
            <w:sz w:val="24"/>
            <w:szCs w:val="24"/>
          </w:rPr>
          <w:t>Liseler</w:t>
        </w:r>
        <w:r w:rsidR="00DE6349" w:rsidRPr="008B6CE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3186D" w:rsidRPr="008B6C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E6349" w:rsidRPr="008B6CE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_Toc429063522 \h </w:instrText>
        </w:r>
        <w:r w:rsidR="00D3186D" w:rsidRPr="008B6CE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D3186D" w:rsidRPr="008B6C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837A4">
          <w:rPr>
            <w:rFonts w:ascii="Times New Roman" w:hAnsi="Times New Roman" w:cs="Times New Roman"/>
            <w:noProof/>
            <w:webHidden/>
            <w:sz w:val="24"/>
            <w:szCs w:val="24"/>
          </w:rPr>
          <w:t>7</w:t>
        </w:r>
        <w:r w:rsidR="00D3186D" w:rsidRPr="008B6C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DE6349" w:rsidRPr="008B6CE3" w:rsidRDefault="00D41E18">
      <w:pPr>
        <w:pStyle w:val="T2"/>
        <w:tabs>
          <w:tab w:val="right" w:leader="dot" w:pos="9062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429063523" w:history="1">
        <w:r w:rsidR="00DE6349" w:rsidRPr="008B6CE3">
          <w:rPr>
            <w:rStyle w:val="Kpr"/>
            <w:rFonts w:ascii="Times New Roman" w:hAnsi="Times New Roman" w:cs="Times New Roman"/>
            <w:noProof/>
            <w:sz w:val="24"/>
            <w:szCs w:val="24"/>
          </w:rPr>
          <w:t>Başlangıç Forumu ve Okullardan Toplanan Bilgiler</w:t>
        </w:r>
        <w:r w:rsidR="00DE6349" w:rsidRPr="008B6CE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3186D" w:rsidRPr="008B6C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E6349" w:rsidRPr="008B6CE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_Toc429063523 \h </w:instrText>
        </w:r>
        <w:r w:rsidR="00D3186D" w:rsidRPr="008B6CE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D3186D" w:rsidRPr="008B6C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837A4">
          <w:rPr>
            <w:rFonts w:ascii="Times New Roman" w:hAnsi="Times New Roman" w:cs="Times New Roman"/>
            <w:noProof/>
            <w:webHidden/>
            <w:sz w:val="24"/>
            <w:szCs w:val="24"/>
          </w:rPr>
          <w:t>7</w:t>
        </w:r>
        <w:r w:rsidR="00D3186D" w:rsidRPr="008B6C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DE6349" w:rsidRPr="008B6CE3" w:rsidRDefault="00D41E18">
      <w:pPr>
        <w:pStyle w:val="T1"/>
        <w:tabs>
          <w:tab w:val="right" w:leader="dot" w:pos="9062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429063524" w:history="1">
        <w:r w:rsidR="00DE6349" w:rsidRPr="008B6CE3">
          <w:rPr>
            <w:rStyle w:val="Kpr"/>
            <w:rFonts w:ascii="Times New Roman" w:hAnsi="Times New Roman" w:cs="Times New Roman"/>
            <w:b/>
            <w:noProof/>
            <w:sz w:val="24"/>
            <w:szCs w:val="24"/>
          </w:rPr>
          <w:t>ÜÇÜNCÜ BÖLÜM</w:t>
        </w:r>
        <w:r w:rsidR="008B6CE3">
          <w:rPr>
            <w:rStyle w:val="Kpr"/>
            <w:rFonts w:ascii="Times New Roman" w:hAnsi="Times New Roman" w:cs="Times New Roman"/>
            <w:b/>
            <w:noProof/>
            <w:sz w:val="24"/>
            <w:szCs w:val="24"/>
          </w:rPr>
          <w:t>:</w:t>
        </w:r>
      </w:hyperlink>
      <w:hyperlink w:anchor="_Toc429063525" w:history="1">
        <w:r w:rsidR="008B6CE3" w:rsidRPr="008B6CE3">
          <w:rPr>
            <w:rStyle w:val="Kpr"/>
            <w:rFonts w:ascii="Times New Roman" w:hAnsi="Times New Roman" w:cs="Times New Roman"/>
            <w:b/>
            <w:noProof/>
            <w:sz w:val="24"/>
            <w:szCs w:val="24"/>
          </w:rPr>
          <w:t>PROJE KAPSAMINDA YAPILACAK FAALİYETLER</w:t>
        </w:r>
        <w:r w:rsidR="00DE6349" w:rsidRPr="008B6CE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3186D" w:rsidRPr="008B6C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E6349" w:rsidRPr="008B6CE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_Toc429063525 \h </w:instrText>
        </w:r>
        <w:r w:rsidR="00D3186D" w:rsidRPr="008B6CE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D3186D" w:rsidRPr="008B6C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837A4">
          <w:rPr>
            <w:rFonts w:ascii="Times New Roman" w:hAnsi="Times New Roman" w:cs="Times New Roman"/>
            <w:noProof/>
            <w:webHidden/>
            <w:sz w:val="24"/>
            <w:szCs w:val="24"/>
          </w:rPr>
          <w:t>7</w:t>
        </w:r>
        <w:r w:rsidR="00D3186D" w:rsidRPr="008B6C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DE6349" w:rsidRPr="008B6CE3" w:rsidRDefault="00D41E18">
      <w:pPr>
        <w:pStyle w:val="T2"/>
        <w:tabs>
          <w:tab w:val="right" w:leader="dot" w:pos="9062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429063526" w:history="1">
        <w:r w:rsidR="00DE6349" w:rsidRPr="008B6CE3">
          <w:rPr>
            <w:rStyle w:val="Kpr"/>
            <w:rFonts w:ascii="Times New Roman" w:hAnsi="Times New Roman" w:cs="Times New Roman"/>
            <w:noProof/>
            <w:sz w:val="24"/>
            <w:szCs w:val="24"/>
          </w:rPr>
          <w:t>Eğitim Faaliyetleri</w:t>
        </w:r>
        <w:r w:rsidR="00DE6349" w:rsidRPr="008B6CE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3186D" w:rsidRPr="008B6C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E6349" w:rsidRPr="008B6CE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_Toc429063526 \h </w:instrText>
        </w:r>
        <w:r w:rsidR="00D3186D" w:rsidRPr="008B6CE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D3186D" w:rsidRPr="008B6C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837A4">
          <w:rPr>
            <w:rFonts w:ascii="Times New Roman" w:hAnsi="Times New Roman" w:cs="Times New Roman"/>
            <w:noProof/>
            <w:webHidden/>
            <w:sz w:val="24"/>
            <w:szCs w:val="24"/>
          </w:rPr>
          <w:t>7</w:t>
        </w:r>
        <w:r w:rsidR="00D3186D" w:rsidRPr="008B6C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DE6349" w:rsidRPr="008B6CE3" w:rsidRDefault="00D41E18">
      <w:pPr>
        <w:pStyle w:val="T2"/>
        <w:tabs>
          <w:tab w:val="right" w:leader="dot" w:pos="9062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429063527" w:history="1">
        <w:r w:rsidR="00DE6349" w:rsidRPr="008B6CE3">
          <w:rPr>
            <w:rStyle w:val="Kpr"/>
            <w:rFonts w:ascii="Times New Roman" w:hAnsi="Times New Roman" w:cs="Times New Roman"/>
            <w:noProof/>
            <w:sz w:val="24"/>
            <w:szCs w:val="24"/>
          </w:rPr>
          <w:t>Akademik Çalışmalar</w:t>
        </w:r>
        <w:r w:rsidR="00DE6349" w:rsidRPr="008B6CE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3186D" w:rsidRPr="008B6C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E6349" w:rsidRPr="008B6CE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_Toc429063527 \h </w:instrText>
        </w:r>
        <w:r w:rsidR="00D3186D" w:rsidRPr="008B6CE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D3186D" w:rsidRPr="008B6C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837A4">
          <w:rPr>
            <w:rFonts w:ascii="Times New Roman" w:hAnsi="Times New Roman" w:cs="Times New Roman"/>
            <w:noProof/>
            <w:webHidden/>
            <w:sz w:val="24"/>
            <w:szCs w:val="24"/>
          </w:rPr>
          <w:t>9</w:t>
        </w:r>
        <w:r w:rsidR="00D3186D" w:rsidRPr="008B6C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DE6349" w:rsidRPr="008B6CE3" w:rsidRDefault="00D41E18">
      <w:pPr>
        <w:pStyle w:val="T2"/>
        <w:tabs>
          <w:tab w:val="right" w:leader="dot" w:pos="9062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429063528" w:history="1">
        <w:r w:rsidR="00DE6349" w:rsidRPr="008B6CE3">
          <w:rPr>
            <w:rStyle w:val="Kpr"/>
            <w:rFonts w:ascii="Times New Roman" w:hAnsi="Times New Roman" w:cs="Times New Roman"/>
            <w:noProof/>
            <w:sz w:val="24"/>
            <w:szCs w:val="24"/>
          </w:rPr>
          <w:t>Okul Standartları Çalışmaları</w:t>
        </w:r>
        <w:r w:rsidR="00DE6349" w:rsidRPr="008B6CE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3186D" w:rsidRPr="008B6C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E6349" w:rsidRPr="008B6CE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_Toc429063528 \h </w:instrText>
        </w:r>
        <w:r w:rsidR="00D3186D" w:rsidRPr="008B6CE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D3186D" w:rsidRPr="008B6C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837A4">
          <w:rPr>
            <w:rFonts w:ascii="Times New Roman" w:hAnsi="Times New Roman" w:cs="Times New Roman"/>
            <w:noProof/>
            <w:webHidden/>
            <w:sz w:val="24"/>
            <w:szCs w:val="24"/>
          </w:rPr>
          <w:t>10</w:t>
        </w:r>
        <w:r w:rsidR="00D3186D" w:rsidRPr="008B6C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DE6349" w:rsidRPr="008B6CE3" w:rsidRDefault="00D41E18">
      <w:pPr>
        <w:pStyle w:val="T2"/>
        <w:tabs>
          <w:tab w:val="right" w:leader="dot" w:pos="9062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429063529" w:history="1">
        <w:r w:rsidR="00DE6349" w:rsidRPr="008B6CE3">
          <w:rPr>
            <w:rStyle w:val="Kpr"/>
            <w:rFonts w:ascii="Times New Roman" w:hAnsi="Times New Roman" w:cs="Times New Roman"/>
            <w:noProof/>
            <w:sz w:val="24"/>
            <w:szCs w:val="24"/>
          </w:rPr>
          <w:t>Sosyal, Sportif ve Kültürel Faaliyetler</w:t>
        </w:r>
        <w:r w:rsidR="00DE6349" w:rsidRPr="008B6CE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3186D" w:rsidRPr="008B6C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E6349" w:rsidRPr="008B6CE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_Toc429063529 \h </w:instrText>
        </w:r>
        <w:r w:rsidR="00D3186D" w:rsidRPr="008B6CE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D3186D" w:rsidRPr="008B6C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837A4">
          <w:rPr>
            <w:rFonts w:ascii="Times New Roman" w:hAnsi="Times New Roman" w:cs="Times New Roman"/>
            <w:noProof/>
            <w:webHidden/>
            <w:sz w:val="24"/>
            <w:szCs w:val="24"/>
          </w:rPr>
          <w:t>10</w:t>
        </w:r>
        <w:r w:rsidR="00D3186D" w:rsidRPr="008B6C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DE6349" w:rsidRPr="008B6CE3" w:rsidRDefault="00D41E18">
      <w:pPr>
        <w:pStyle w:val="T2"/>
        <w:tabs>
          <w:tab w:val="right" w:leader="dot" w:pos="9062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429063530" w:history="1">
        <w:r w:rsidR="00DE6349" w:rsidRPr="008B6CE3">
          <w:rPr>
            <w:rStyle w:val="Kpr"/>
            <w:rFonts w:ascii="Times New Roman" w:hAnsi="Times New Roman" w:cs="Times New Roman"/>
            <w:noProof/>
            <w:sz w:val="24"/>
            <w:szCs w:val="24"/>
          </w:rPr>
          <w:t>Bilişim Faaliyetleri</w:t>
        </w:r>
        <w:r w:rsidR="00DE6349" w:rsidRPr="008B6CE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3186D" w:rsidRPr="008B6C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E6349" w:rsidRPr="008B6CE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_Toc429063530 \h </w:instrText>
        </w:r>
        <w:r w:rsidR="00D3186D" w:rsidRPr="008B6CE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D3186D" w:rsidRPr="008B6C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837A4">
          <w:rPr>
            <w:rFonts w:ascii="Times New Roman" w:hAnsi="Times New Roman" w:cs="Times New Roman"/>
            <w:noProof/>
            <w:webHidden/>
            <w:sz w:val="24"/>
            <w:szCs w:val="24"/>
          </w:rPr>
          <w:t>11</w:t>
        </w:r>
        <w:r w:rsidR="00D3186D" w:rsidRPr="008B6C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DE6349" w:rsidRPr="008B6CE3" w:rsidRDefault="00D41E18">
      <w:pPr>
        <w:pStyle w:val="T2"/>
        <w:tabs>
          <w:tab w:val="right" w:leader="dot" w:pos="9062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429063531" w:history="1">
        <w:r w:rsidR="00DE6349" w:rsidRPr="008B6CE3">
          <w:rPr>
            <w:rStyle w:val="Kpr"/>
            <w:rFonts w:ascii="Times New Roman" w:hAnsi="Times New Roman" w:cs="Times New Roman"/>
            <w:noProof/>
            <w:sz w:val="24"/>
            <w:szCs w:val="24"/>
          </w:rPr>
          <w:t>Denetim ve İyileştirme Faaliyetleri:</w:t>
        </w:r>
        <w:r w:rsidR="00DE6349" w:rsidRPr="008B6CE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3186D" w:rsidRPr="008B6C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E6349" w:rsidRPr="008B6CE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_Toc429063531 \h </w:instrText>
        </w:r>
        <w:r w:rsidR="00D3186D" w:rsidRPr="008B6CE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D3186D" w:rsidRPr="008B6C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837A4">
          <w:rPr>
            <w:rFonts w:ascii="Times New Roman" w:hAnsi="Times New Roman" w:cs="Times New Roman"/>
            <w:noProof/>
            <w:webHidden/>
            <w:sz w:val="24"/>
            <w:szCs w:val="24"/>
          </w:rPr>
          <w:t>11</w:t>
        </w:r>
        <w:r w:rsidR="00D3186D" w:rsidRPr="008B6C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DE6349" w:rsidRPr="008B6CE3" w:rsidRDefault="00D41E18">
      <w:pPr>
        <w:pStyle w:val="T1"/>
        <w:tabs>
          <w:tab w:val="right" w:leader="dot" w:pos="9062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429063532" w:history="1">
        <w:r w:rsidR="00DE6349" w:rsidRPr="008B6CE3">
          <w:rPr>
            <w:rStyle w:val="Kpr"/>
            <w:rFonts w:ascii="Times New Roman" w:hAnsi="Times New Roman" w:cs="Times New Roman"/>
            <w:b/>
            <w:noProof/>
            <w:sz w:val="24"/>
            <w:szCs w:val="24"/>
          </w:rPr>
          <w:t>DÖRDÜNCÜ BÖLÜM</w:t>
        </w:r>
        <w:r w:rsidR="008B6CE3" w:rsidRPr="008B6CE3">
          <w:rPr>
            <w:rStyle w:val="Kpr"/>
            <w:rFonts w:ascii="Times New Roman" w:hAnsi="Times New Roman" w:cs="Times New Roman"/>
            <w:b/>
            <w:noProof/>
            <w:sz w:val="24"/>
            <w:szCs w:val="24"/>
          </w:rPr>
          <w:t>:</w:t>
        </w:r>
      </w:hyperlink>
      <w:hyperlink w:anchor="_Toc429063533" w:history="1">
        <w:r w:rsidR="008B6CE3" w:rsidRPr="008B6CE3">
          <w:rPr>
            <w:rStyle w:val="Kpr"/>
            <w:rFonts w:ascii="Times New Roman" w:hAnsi="Times New Roman" w:cs="Times New Roman"/>
            <w:b/>
            <w:noProof/>
            <w:sz w:val="24"/>
            <w:szCs w:val="24"/>
          </w:rPr>
          <w:t>YAPTIRIMLAR VE ÖDÜLLENDİRMELER</w:t>
        </w:r>
        <w:r w:rsidR="00DE6349" w:rsidRPr="008B6CE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3186D" w:rsidRPr="008B6C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E6349" w:rsidRPr="008B6CE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_Toc429063533 \h </w:instrText>
        </w:r>
        <w:r w:rsidR="00D3186D" w:rsidRPr="008B6CE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D3186D" w:rsidRPr="008B6C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837A4">
          <w:rPr>
            <w:rFonts w:ascii="Times New Roman" w:hAnsi="Times New Roman" w:cs="Times New Roman"/>
            <w:noProof/>
            <w:webHidden/>
            <w:sz w:val="24"/>
            <w:szCs w:val="24"/>
          </w:rPr>
          <w:t>12</w:t>
        </w:r>
        <w:r w:rsidR="00D3186D" w:rsidRPr="008B6C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DE6349" w:rsidRPr="008B6CE3" w:rsidRDefault="00D41E18">
      <w:pPr>
        <w:pStyle w:val="T1"/>
        <w:tabs>
          <w:tab w:val="right" w:leader="dot" w:pos="9062"/>
        </w:tabs>
        <w:rPr>
          <w:rFonts w:ascii="Times New Roman" w:hAnsi="Times New Roman" w:cs="Times New Roman"/>
          <w:b/>
          <w:noProof/>
          <w:sz w:val="24"/>
          <w:szCs w:val="24"/>
        </w:rPr>
      </w:pPr>
      <w:hyperlink w:anchor="_Toc429063534" w:history="1">
        <w:r w:rsidR="00DE6349" w:rsidRPr="008B6CE3">
          <w:rPr>
            <w:rStyle w:val="Kpr"/>
            <w:rFonts w:ascii="Times New Roman" w:hAnsi="Times New Roman" w:cs="Times New Roman"/>
            <w:b/>
            <w:noProof/>
            <w:sz w:val="24"/>
            <w:szCs w:val="24"/>
          </w:rPr>
          <w:t>BEŞİNCİ BÖLÜM</w:t>
        </w:r>
      </w:hyperlink>
      <w:r w:rsidR="008B6CE3">
        <w:rPr>
          <w:rFonts w:ascii="Times New Roman" w:hAnsi="Times New Roman" w:cs="Times New Roman"/>
          <w:b/>
          <w:noProof/>
          <w:sz w:val="24"/>
          <w:szCs w:val="24"/>
        </w:rPr>
        <w:t>:</w:t>
      </w:r>
      <w:hyperlink w:anchor="_Toc429063535" w:history="1">
        <w:r w:rsidR="008B6CE3" w:rsidRPr="008B6CE3">
          <w:rPr>
            <w:rStyle w:val="Kpr"/>
            <w:rFonts w:ascii="Times New Roman" w:hAnsi="Times New Roman" w:cs="Times New Roman"/>
            <w:b/>
            <w:noProof/>
            <w:sz w:val="24"/>
            <w:szCs w:val="24"/>
          </w:rPr>
          <w:t>SON HÜKÜMLER</w:t>
        </w:r>
        <w:r w:rsidR="00DE6349" w:rsidRPr="001C690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3186D" w:rsidRPr="001C690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E6349" w:rsidRPr="001C690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_Toc429063535 \h </w:instrText>
        </w:r>
        <w:r w:rsidR="00D3186D" w:rsidRPr="001C690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D3186D" w:rsidRPr="001C690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837A4">
          <w:rPr>
            <w:rFonts w:ascii="Times New Roman" w:hAnsi="Times New Roman" w:cs="Times New Roman"/>
            <w:noProof/>
            <w:webHidden/>
            <w:sz w:val="24"/>
            <w:szCs w:val="24"/>
          </w:rPr>
          <w:t>13</w:t>
        </w:r>
        <w:r w:rsidR="00D3186D" w:rsidRPr="001C690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DE6349" w:rsidRPr="008B6CE3" w:rsidRDefault="00D41E18">
      <w:pPr>
        <w:pStyle w:val="T2"/>
        <w:tabs>
          <w:tab w:val="right" w:leader="dot" w:pos="9062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429063536" w:history="1">
        <w:r w:rsidR="00DE6349" w:rsidRPr="008B6CE3">
          <w:rPr>
            <w:rStyle w:val="Kpr"/>
            <w:rFonts w:ascii="Times New Roman" w:hAnsi="Times New Roman" w:cs="Times New Roman"/>
            <w:noProof/>
            <w:sz w:val="24"/>
            <w:szCs w:val="24"/>
          </w:rPr>
          <w:t>Kurul ve Komisyon Üyelerinin Seçimi</w:t>
        </w:r>
        <w:r w:rsidR="00DE6349" w:rsidRPr="008B6CE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3186D" w:rsidRPr="008B6C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E6349" w:rsidRPr="008B6CE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_Toc429063536 \h </w:instrText>
        </w:r>
        <w:r w:rsidR="00D3186D" w:rsidRPr="008B6CE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D3186D" w:rsidRPr="008B6C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837A4">
          <w:rPr>
            <w:rFonts w:ascii="Times New Roman" w:hAnsi="Times New Roman" w:cs="Times New Roman"/>
            <w:noProof/>
            <w:webHidden/>
            <w:sz w:val="24"/>
            <w:szCs w:val="24"/>
          </w:rPr>
          <w:t>13</w:t>
        </w:r>
        <w:r w:rsidR="00D3186D" w:rsidRPr="008B6C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DE6349" w:rsidRPr="008B6CE3" w:rsidRDefault="00D41E18">
      <w:pPr>
        <w:pStyle w:val="T2"/>
        <w:tabs>
          <w:tab w:val="right" w:leader="dot" w:pos="9062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429063537" w:history="1">
        <w:r w:rsidR="00DE6349" w:rsidRPr="008B6CE3">
          <w:rPr>
            <w:rStyle w:val="Kpr"/>
            <w:rFonts w:ascii="Times New Roman" w:hAnsi="Times New Roman" w:cs="Times New Roman"/>
            <w:noProof/>
            <w:sz w:val="24"/>
            <w:szCs w:val="24"/>
          </w:rPr>
          <w:t>Yürürlük</w:t>
        </w:r>
        <w:r w:rsidR="00DE6349" w:rsidRPr="008B6CE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3186D" w:rsidRPr="008B6C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E6349" w:rsidRPr="008B6CE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_Toc429063537 \h </w:instrText>
        </w:r>
        <w:r w:rsidR="00D3186D" w:rsidRPr="008B6CE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D3186D" w:rsidRPr="008B6C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837A4">
          <w:rPr>
            <w:rFonts w:ascii="Times New Roman" w:hAnsi="Times New Roman" w:cs="Times New Roman"/>
            <w:noProof/>
            <w:webHidden/>
            <w:sz w:val="24"/>
            <w:szCs w:val="24"/>
          </w:rPr>
          <w:t>13</w:t>
        </w:r>
        <w:r w:rsidR="00D3186D" w:rsidRPr="008B6C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DE6349" w:rsidRPr="008B6CE3" w:rsidRDefault="00D41E18">
      <w:pPr>
        <w:pStyle w:val="T2"/>
        <w:tabs>
          <w:tab w:val="right" w:leader="dot" w:pos="9062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429063538" w:history="1">
        <w:r w:rsidR="00DE6349" w:rsidRPr="008B6CE3">
          <w:rPr>
            <w:rStyle w:val="Kpr"/>
            <w:rFonts w:ascii="Times New Roman" w:hAnsi="Times New Roman" w:cs="Times New Roman"/>
            <w:noProof/>
            <w:sz w:val="24"/>
            <w:szCs w:val="24"/>
          </w:rPr>
          <w:t>Yürütme</w:t>
        </w:r>
        <w:r w:rsidR="00DE6349" w:rsidRPr="008B6CE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3186D" w:rsidRPr="008B6C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E6349" w:rsidRPr="008B6CE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_Toc429063538 \h </w:instrText>
        </w:r>
        <w:r w:rsidR="00D3186D" w:rsidRPr="008B6CE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D3186D" w:rsidRPr="008B6C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837A4">
          <w:rPr>
            <w:rFonts w:ascii="Times New Roman" w:hAnsi="Times New Roman" w:cs="Times New Roman"/>
            <w:noProof/>
            <w:webHidden/>
            <w:sz w:val="24"/>
            <w:szCs w:val="24"/>
          </w:rPr>
          <w:t>13</w:t>
        </w:r>
        <w:r w:rsidR="00D3186D" w:rsidRPr="008B6C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2413D" w:rsidRPr="00BF214D" w:rsidRDefault="00D3186D" w:rsidP="00E2413D">
      <w:pPr>
        <w:jc w:val="center"/>
        <w:rPr>
          <w:rFonts w:ascii="Times New Roman" w:hAnsi="Times New Roman" w:cs="Times New Roman"/>
          <w:sz w:val="24"/>
          <w:szCs w:val="24"/>
        </w:rPr>
      </w:pPr>
      <w:r w:rsidRPr="008B6CE3">
        <w:rPr>
          <w:rFonts w:ascii="Times New Roman" w:hAnsi="Times New Roman" w:cs="Times New Roman"/>
          <w:sz w:val="24"/>
          <w:szCs w:val="24"/>
        </w:rPr>
        <w:fldChar w:fldCharType="end"/>
      </w:r>
    </w:p>
    <w:p w:rsidR="00BF214D" w:rsidRPr="00A15D9A" w:rsidRDefault="00BF214D" w:rsidP="00E241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0426" w:rsidRDefault="00380426" w:rsidP="00E241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13D" w:rsidRPr="00E84890" w:rsidRDefault="00E2413D" w:rsidP="002D6879">
      <w:pPr>
        <w:pStyle w:val="Balk1"/>
        <w:spacing w:before="0" w:after="120"/>
      </w:pPr>
      <w:bookmarkStart w:id="0" w:name="_Toc429063505"/>
      <w:r w:rsidRPr="00E84890">
        <w:lastRenderedPageBreak/>
        <w:t>BİRİNCİ BÖLÜM</w:t>
      </w:r>
      <w:bookmarkEnd w:id="0"/>
    </w:p>
    <w:p w:rsidR="00E2413D" w:rsidRPr="00A15D9A" w:rsidRDefault="00E2413D" w:rsidP="002D6879">
      <w:pPr>
        <w:pStyle w:val="Balk1"/>
        <w:spacing w:before="0" w:after="120"/>
        <w:rPr>
          <w:szCs w:val="24"/>
        </w:rPr>
      </w:pPr>
      <w:bookmarkStart w:id="1" w:name="_Toc429063506"/>
      <w:r w:rsidRPr="00A15D9A">
        <w:rPr>
          <w:szCs w:val="24"/>
        </w:rPr>
        <w:t>Amaç, Kapsam, Dayanak, Tanımlar</w:t>
      </w:r>
      <w:bookmarkEnd w:id="1"/>
    </w:p>
    <w:p w:rsidR="00E2413D" w:rsidRPr="007820A6" w:rsidRDefault="00E2413D" w:rsidP="000B1FBF">
      <w:pPr>
        <w:pStyle w:val="Balk2"/>
        <w:ind w:left="708"/>
        <w:rPr>
          <w:rFonts w:cs="Times New Roman"/>
        </w:rPr>
      </w:pPr>
      <w:bookmarkStart w:id="2" w:name="_Toc429063507"/>
      <w:r w:rsidRPr="007820A6">
        <w:rPr>
          <w:rFonts w:cs="Times New Roman"/>
        </w:rPr>
        <w:t>Amaç</w:t>
      </w:r>
      <w:bookmarkEnd w:id="2"/>
    </w:p>
    <w:p w:rsidR="00654EA1" w:rsidRDefault="00E2413D" w:rsidP="00654E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5D9A">
        <w:rPr>
          <w:rFonts w:ascii="Times New Roman" w:hAnsi="Times New Roman" w:cs="Times New Roman"/>
          <w:b/>
          <w:sz w:val="24"/>
          <w:szCs w:val="24"/>
        </w:rPr>
        <w:t>Madde 1</w:t>
      </w:r>
      <w:r w:rsidRPr="00A15D9A">
        <w:rPr>
          <w:rFonts w:ascii="Times New Roman" w:hAnsi="Times New Roman" w:cs="Times New Roman"/>
          <w:sz w:val="24"/>
          <w:szCs w:val="24"/>
        </w:rPr>
        <w:t xml:space="preserve"> – (1) </w:t>
      </w:r>
      <w:r w:rsidR="00CC4FBF" w:rsidRPr="00A15D9A">
        <w:rPr>
          <w:rFonts w:ascii="Times New Roman" w:hAnsi="Times New Roman" w:cs="Times New Roman"/>
          <w:sz w:val="24"/>
          <w:szCs w:val="24"/>
        </w:rPr>
        <w:t xml:space="preserve">Bu yönergenin amacı; Çeşme İlçe Milli Eğitim Müdürlüğü’ne bağlı </w:t>
      </w:r>
      <w:r w:rsidR="009E382C">
        <w:rPr>
          <w:rFonts w:ascii="Times New Roman" w:hAnsi="Times New Roman" w:cs="Times New Roman"/>
          <w:sz w:val="24"/>
          <w:szCs w:val="24"/>
        </w:rPr>
        <w:t>ilköğretim</w:t>
      </w:r>
      <w:r w:rsidR="00CC4FBF" w:rsidRPr="00A15D9A">
        <w:rPr>
          <w:rFonts w:ascii="Times New Roman" w:hAnsi="Times New Roman" w:cs="Times New Roman"/>
          <w:sz w:val="24"/>
          <w:szCs w:val="24"/>
        </w:rPr>
        <w:t xml:space="preserve"> ve ortaöğretim seviyesindeki okullarda öğrenim gören öğrenciler</w:t>
      </w:r>
      <w:r w:rsidR="00DE6349">
        <w:rPr>
          <w:rFonts w:ascii="Times New Roman" w:hAnsi="Times New Roman" w:cs="Times New Roman"/>
          <w:sz w:val="24"/>
          <w:szCs w:val="24"/>
        </w:rPr>
        <w:t>i</w:t>
      </w:r>
      <w:r w:rsidR="00654EA1">
        <w:rPr>
          <w:rFonts w:ascii="Times New Roman" w:hAnsi="Times New Roman" w:cs="Times New Roman"/>
          <w:sz w:val="24"/>
          <w:szCs w:val="24"/>
        </w:rPr>
        <w:t xml:space="preserve">n </w:t>
      </w:r>
      <w:r w:rsidR="00AD6E1B">
        <w:rPr>
          <w:rFonts w:ascii="Times New Roman" w:hAnsi="Times New Roman" w:cs="Times New Roman"/>
          <w:sz w:val="24"/>
          <w:szCs w:val="24"/>
        </w:rPr>
        <w:t xml:space="preserve">bir üst öğrenime geçiş </w:t>
      </w:r>
      <w:r w:rsidR="005D0A94">
        <w:rPr>
          <w:rFonts w:ascii="Times New Roman" w:hAnsi="Times New Roman" w:cs="Times New Roman"/>
          <w:sz w:val="24"/>
          <w:szCs w:val="24"/>
        </w:rPr>
        <w:t>sis</w:t>
      </w:r>
      <w:r w:rsidR="00AD6E1B">
        <w:rPr>
          <w:rFonts w:ascii="Times New Roman" w:hAnsi="Times New Roman" w:cs="Times New Roman"/>
          <w:sz w:val="24"/>
          <w:szCs w:val="24"/>
        </w:rPr>
        <w:t>temleri çerçevesinde yapıla</w:t>
      </w:r>
      <w:r w:rsidR="00EA51FE">
        <w:rPr>
          <w:rFonts w:ascii="Times New Roman" w:hAnsi="Times New Roman" w:cs="Times New Roman"/>
          <w:sz w:val="24"/>
          <w:szCs w:val="24"/>
        </w:rPr>
        <w:t>n</w:t>
      </w:r>
      <w:r w:rsidR="00AD6E1B">
        <w:rPr>
          <w:rFonts w:ascii="Times New Roman" w:hAnsi="Times New Roman" w:cs="Times New Roman"/>
          <w:sz w:val="24"/>
          <w:szCs w:val="24"/>
        </w:rPr>
        <w:t xml:space="preserve"> sınavlarda ve </w:t>
      </w:r>
      <w:r w:rsidR="00654EA1">
        <w:rPr>
          <w:rFonts w:ascii="Times New Roman" w:hAnsi="Times New Roman" w:cs="Times New Roman"/>
          <w:sz w:val="24"/>
          <w:szCs w:val="24"/>
        </w:rPr>
        <w:t>akademik başarı</w:t>
      </w:r>
      <w:r w:rsidR="00AD6E1B">
        <w:rPr>
          <w:rFonts w:ascii="Times New Roman" w:hAnsi="Times New Roman" w:cs="Times New Roman"/>
          <w:sz w:val="24"/>
          <w:szCs w:val="24"/>
        </w:rPr>
        <w:t>larında ölçülebilir bir a</w:t>
      </w:r>
      <w:r w:rsidR="00654EA1">
        <w:rPr>
          <w:rFonts w:ascii="Times New Roman" w:hAnsi="Times New Roman" w:cs="Times New Roman"/>
          <w:sz w:val="24"/>
          <w:szCs w:val="24"/>
        </w:rPr>
        <w:t>rt</w:t>
      </w:r>
      <w:r w:rsidR="00AD6E1B">
        <w:rPr>
          <w:rFonts w:ascii="Times New Roman" w:hAnsi="Times New Roman" w:cs="Times New Roman"/>
          <w:sz w:val="24"/>
          <w:szCs w:val="24"/>
        </w:rPr>
        <w:t>ış sağlama</w:t>
      </w:r>
      <w:r w:rsidR="009C265C">
        <w:rPr>
          <w:rFonts w:ascii="Times New Roman" w:hAnsi="Times New Roman" w:cs="Times New Roman"/>
          <w:sz w:val="24"/>
          <w:szCs w:val="24"/>
        </w:rPr>
        <w:t>k</w:t>
      </w:r>
      <w:r w:rsidR="00654EA1">
        <w:rPr>
          <w:rFonts w:ascii="Times New Roman" w:hAnsi="Times New Roman" w:cs="Times New Roman"/>
          <w:sz w:val="24"/>
          <w:szCs w:val="24"/>
        </w:rPr>
        <w:t>; onları,</w:t>
      </w:r>
      <w:r w:rsidR="00E92DA0">
        <w:rPr>
          <w:rFonts w:ascii="Times New Roman" w:hAnsi="Times New Roman" w:cs="Times New Roman"/>
          <w:sz w:val="24"/>
          <w:szCs w:val="24"/>
        </w:rPr>
        <w:t xml:space="preserve"> </w:t>
      </w:r>
      <w:r w:rsidR="00E01740" w:rsidRPr="00A15D9A">
        <w:rPr>
          <w:rFonts w:ascii="Times New Roman" w:hAnsi="Times New Roman" w:cs="Times New Roman"/>
          <w:sz w:val="24"/>
          <w:szCs w:val="24"/>
        </w:rPr>
        <w:t>1739 Sayılı Milli Eğitim Temel Kanunu</w:t>
      </w:r>
      <w:r w:rsidR="00E01740">
        <w:rPr>
          <w:rFonts w:ascii="Times New Roman" w:hAnsi="Times New Roman" w:cs="Times New Roman"/>
          <w:sz w:val="24"/>
          <w:szCs w:val="24"/>
        </w:rPr>
        <w:t xml:space="preserve">’nun </w:t>
      </w:r>
      <w:r w:rsidR="00AD6E1B">
        <w:rPr>
          <w:rFonts w:ascii="Times New Roman" w:hAnsi="Times New Roman" w:cs="Times New Roman"/>
          <w:sz w:val="24"/>
          <w:szCs w:val="24"/>
        </w:rPr>
        <w:t>ikinci m</w:t>
      </w:r>
      <w:r w:rsidR="00E01740">
        <w:rPr>
          <w:rFonts w:ascii="Times New Roman" w:hAnsi="Times New Roman" w:cs="Times New Roman"/>
          <w:sz w:val="24"/>
          <w:szCs w:val="24"/>
        </w:rPr>
        <w:t>addesindeki ama</w:t>
      </w:r>
      <w:r w:rsidR="00654EA1">
        <w:rPr>
          <w:rFonts w:ascii="Times New Roman" w:hAnsi="Times New Roman" w:cs="Times New Roman"/>
          <w:sz w:val="24"/>
          <w:szCs w:val="24"/>
        </w:rPr>
        <w:t>çlara uygun olarak;</w:t>
      </w:r>
    </w:p>
    <w:p w:rsidR="00654EA1" w:rsidRPr="00654EA1" w:rsidRDefault="00654EA1" w:rsidP="00654EA1">
      <w:pPr>
        <w:pStyle w:val="ListeParagraf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4EA1">
        <w:rPr>
          <w:rFonts w:ascii="Times New Roman" w:hAnsi="Times New Roman" w:cs="Times New Roman"/>
          <w:sz w:val="24"/>
          <w:szCs w:val="24"/>
        </w:rPr>
        <w:t>Atatürk inkılap ve ilkelerine ve Atatürk milliyetçiliğine bağlı</w:t>
      </w:r>
      <w:r w:rsidR="00EA51FE">
        <w:rPr>
          <w:rFonts w:ascii="Times New Roman" w:hAnsi="Times New Roman" w:cs="Times New Roman"/>
          <w:sz w:val="24"/>
          <w:szCs w:val="24"/>
        </w:rPr>
        <w:t>,</w:t>
      </w:r>
    </w:p>
    <w:p w:rsidR="00654EA1" w:rsidRPr="00654EA1" w:rsidRDefault="00654EA1" w:rsidP="00654EA1">
      <w:pPr>
        <w:pStyle w:val="ListeParagraf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4EA1">
        <w:rPr>
          <w:rFonts w:ascii="Times New Roman" w:hAnsi="Times New Roman" w:cs="Times New Roman"/>
          <w:sz w:val="24"/>
          <w:szCs w:val="24"/>
        </w:rPr>
        <w:t>Türk Milletinin milli, ahlaki, insani, manevi ve kültürel değerlerini benimseyen, koruyan ve geliştiren</w:t>
      </w:r>
      <w:r w:rsidR="00EA51FE">
        <w:rPr>
          <w:rFonts w:ascii="Times New Roman" w:hAnsi="Times New Roman" w:cs="Times New Roman"/>
          <w:sz w:val="24"/>
          <w:szCs w:val="24"/>
        </w:rPr>
        <w:t>,</w:t>
      </w:r>
    </w:p>
    <w:p w:rsidR="00654EA1" w:rsidRPr="00654EA1" w:rsidRDefault="00654EA1" w:rsidP="00654EA1">
      <w:pPr>
        <w:pStyle w:val="ListeParagraf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654EA1">
        <w:rPr>
          <w:rFonts w:ascii="Times New Roman" w:hAnsi="Times New Roman" w:cs="Times New Roman"/>
          <w:sz w:val="24"/>
          <w:szCs w:val="24"/>
        </w:rPr>
        <w:t>ilesini, vatanını, milletini seven ve daima yüce</w:t>
      </w:r>
      <w:r w:rsidR="00EA51FE">
        <w:rPr>
          <w:rFonts w:ascii="Times New Roman" w:hAnsi="Times New Roman" w:cs="Times New Roman"/>
          <w:sz w:val="24"/>
          <w:szCs w:val="24"/>
        </w:rPr>
        <w:t>ltmeye çalışan,</w:t>
      </w:r>
    </w:p>
    <w:p w:rsidR="00654EA1" w:rsidRPr="00654EA1" w:rsidRDefault="00654EA1" w:rsidP="00654EA1">
      <w:pPr>
        <w:pStyle w:val="ListeParagraf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</w:t>
      </w:r>
      <w:r w:rsidRPr="00654EA1">
        <w:rPr>
          <w:rFonts w:ascii="Times New Roman" w:hAnsi="Times New Roman" w:cs="Times New Roman"/>
          <w:sz w:val="24"/>
          <w:szCs w:val="24"/>
        </w:rPr>
        <w:t>nsan haklarına saygılı</w:t>
      </w:r>
      <w:r w:rsidR="00E8169A">
        <w:rPr>
          <w:rFonts w:ascii="Times New Roman" w:hAnsi="Times New Roman" w:cs="Times New Roman"/>
          <w:sz w:val="24"/>
          <w:szCs w:val="24"/>
        </w:rPr>
        <w:t xml:space="preserve">, </w:t>
      </w:r>
      <w:r w:rsidR="00E8169A" w:rsidRPr="00654EA1">
        <w:rPr>
          <w:rFonts w:ascii="Times New Roman" w:hAnsi="Times New Roman" w:cs="Times New Roman"/>
          <w:sz w:val="24"/>
          <w:szCs w:val="24"/>
        </w:rPr>
        <w:t xml:space="preserve">sosyal olarak başarılı </w:t>
      </w:r>
      <w:r w:rsidR="002A4F93" w:rsidRPr="00654EA1">
        <w:rPr>
          <w:rFonts w:ascii="Times New Roman" w:hAnsi="Times New Roman" w:cs="Times New Roman"/>
          <w:sz w:val="24"/>
          <w:szCs w:val="24"/>
        </w:rPr>
        <w:t>ve topluma</w:t>
      </w:r>
      <w:r w:rsidRPr="00654EA1">
        <w:rPr>
          <w:rFonts w:ascii="Times New Roman" w:hAnsi="Times New Roman" w:cs="Times New Roman"/>
          <w:sz w:val="24"/>
          <w:szCs w:val="24"/>
        </w:rPr>
        <w:t xml:space="preserve"> karşı sorumluluk duyan,</w:t>
      </w:r>
    </w:p>
    <w:p w:rsidR="00654EA1" w:rsidRPr="00654EA1" w:rsidRDefault="00654EA1" w:rsidP="00654EA1">
      <w:pPr>
        <w:pStyle w:val="ListeParagraf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4EA1">
        <w:rPr>
          <w:rFonts w:ascii="Times New Roman" w:hAnsi="Times New Roman" w:cs="Times New Roman"/>
          <w:sz w:val="24"/>
          <w:szCs w:val="24"/>
        </w:rPr>
        <w:t>Türkiye Cumhuriyeti</w:t>
      </w:r>
      <w:r w:rsidR="00EA51FE">
        <w:rPr>
          <w:rFonts w:ascii="Times New Roman" w:hAnsi="Times New Roman" w:cs="Times New Roman"/>
          <w:sz w:val="24"/>
          <w:szCs w:val="24"/>
        </w:rPr>
        <w:t>’</w:t>
      </w:r>
      <w:r w:rsidRPr="00654EA1">
        <w:rPr>
          <w:rFonts w:ascii="Times New Roman" w:hAnsi="Times New Roman" w:cs="Times New Roman"/>
          <w:sz w:val="24"/>
          <w:szCs w:val="24"/>
        </w:rPr>
        <w:t>ne karşı görev ve sorumluluklarını bilen ve bunları davranış haline getirmiş</w:t>
      </w:r>
      <w:r w:rsidR="00EA51FE">
        <w:rPr>
          <w:rFonts w:ascii="Times New Roman" w:hAnsi="Times New Roman" w:cs="Times New Roman"/>
          <w:sz w:val="24"/>
          <w:szCs w:val="24"/>
        </w:rPr>
        <w:t>,</w:t>
      </w:r>
    </w:p>
    <w:p w:rsidR="00654EA1" w:rsidRPr="00654EA1" w:rsidRDefault="00654EA1" w:rsidP="00654EA1">
      <w:pPr>
        <w:pStyle w:val="ListeParagraf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4EA1">
        <w:rPr>
          <w:rFonts w:ascii="Times New Roman" w:hAnsi="Times New Roman" w:cs="Times New Roman"/>
          <w:sz w:val="24"/>
          <w:szCs w:val="24"/>
        </w:rPr>
        <w:t xml:space="preserve">Beden, zihin, ahlak, ruh ve duygu bakımlarından dengeli ve sağlıklı şekilde gelişmiş bir kişiliğe, hür ve bilimsel düşünme gücüne, geniş bir dünya görüşüne sahip, kişilik ve teşebbüse değer veren, </w:t>
      </w:r>
    </w:p>
    <w:p w:rsidR="00654EA1" w:rsidRPr="00654EA1" w:rsidRDefault="00E92DA0" w:rsidP="00654EA1">
      <w:pPr>
        <w:pStyle w:val="ListeParagraf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Yapıcı, </w:t>
      </w:r>
      <w:r w:rsidR="00654EA1" w:rsidRPr="00654EA1">
        <w:rPr>
          <w:rFonts w:ascii="Times New Roman" w:hAnsi="Times New Roman" w:cs="Times New Roman"/>
          <w:sz w:val="24"/>
          <w:szCs w:val="24"/>
        </w:rPr>
        <w:t>yaratıcı ve verimli kişiler olarak yetiştirmek;</w:t>
      </w:r>
    </w:p>
    <w:p w:rsidR="00E2413D" w:rsidRPr="00654EA1" w:rsidRDefault="00E8169A" w:rsidP="00654E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654EA1" w:rsidRPr="00654EA1">
        <w:rPr>
          <w:rFonts w:ascii="Times New Roman" w:hAnsi="Times New Roman" w:cs="Times New Roman"/>
          <w:sz w:val="24"/>
          <w:szCs w:val="24"/>
        </w:rPr>
        <w:t xml:space="preserve">lgi ve yeteneklerini geliştirerek; gerekli bilgi, beceri, davranış ve birlikte iş görme alışkanlığı kazandırmak suretiyle hayata hazırlanmalarını </w:t>
      </w:r>
      <w:r>
        <w:rPr>
          <w:rFonts w:ascii="Times New Roman" w:hAnsi="Times New Roman" w:cs="Times New Roman"/>
          <w:sz w:val="24"/>
          <w:szCs w:val="24"/>
        </w:rPr>
        <w:t xml:space="preserve">sağlamak </w:t>
      </w:r>
      <w:r w:rsidR="009E382C" w:rsidRPr="00654EA1">
        <w:rPr>
          <w:rFonts w:ascii="Times New Roman" w:hAnsi="Times New Roman" w:cs="Times New Roman"/>
          <w:sz w:val="24"/>
          <w:szCs w:val="24"/>
        </w:rPr>
        <w:t>amacıyla yapılacak çalışmalara ilişkin usul ve esasları belirlemektir.</w:t>
      </w:r>
    </w:p>
    <w:p w:rsidR="00CB6D1F" w:rsidRPr="007820A6" w:rsidRDefault="00CB6D1F" w:rsidP="007820A6">
      <w:pPr>
        <w:pStyle w:val="Balk2"/>
        <w:ind w:left="708"/>
        <w:rPr>
          <w:rFonts w:cs="Times New Roman"/>
        </w:rPr>
      </w:pPr>
      <w:bookmarkStart w:id="3" w:name="_Toc429063508"/>
      <w:r w:rsidRPr="007820A6">
        <w:rPr>
          <w:rFonts w:cs="Times New Roman"/>
        </w:rPr>
        <w:t>Kapsam</w:t>
      </w:r>
      <w:bookmarkEnd w:id="3"/>
    </w:p>
    <w:p w:rsidR="00CB6D1F" w:rsidRPr="00A15D9A" w:rsidRDefault="00CB6D1F" w:rsidP="00CD22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5D9A">
        <w:rPr>
          <w:rFonts w:ascii="Times New Roman" w:hAnsi="Times New Roman" w:cs="Times New Roman"/>
          <w:b/>
          <w:sz w:val="24"/>
          <w:szCs w:val="24"/>
        </w:rPr>
        <w:t xml:space="preserve">Madde 2 </w:t>
      </w:r>
      <w:r w:rsidRPr="00A15D9A">
        <w:rPr>
          <w:rFonts w:ascii="Times New Roman" w:hAnsi="Times New Roman" w:cs="Times New Roman"/>
          <w:sz w:val="24"/>
          <w:szCs w:val="24"/>
        </w:rPr>
        <w:t xml:space="preserve">– (1) Bu yönerge, Çeşme İlçe Milli Eğitim Müdürlüğü’ne bağlı </w:t>
      </w:r>
      <w:r w:rsidR="002B65DB" w:rsidRPr="00A15D9A">
        <w:rPr>
          <w:rFonts w:ascii="Times New Roman" w:hAnsi="Times New Roman" w:cs="Times New Roman"/>
          <w:sz w:val="24"/>
          <w:szCs w:val="24"/>
        </w:rPr>
        <w:t xml:space="preserve">resmi </w:t>
      </w:r>
      <w:r w:rsidR="009E382C">
        <w:rPr>
          <w:rFonts w:ascii="Times New Roman" w:hAnsi="Times New Roman" w:cs="Times New Roman"/>
          <w:sz w:val="24"/>
          <w:szCs w:val="24"/>
        </w:rPr>
        <w:t>ilköğretim</w:t>
      </w:r>
      <w:r w:rsidR="0038443A">
        <w:rPr>
          <w:rFonts w:ascii="Times New Roman" w:hAnsi="Times New Roman" w:cs="Times New Roman"/>
          <w:sz w:val="24"/>
          <w:szCs w:val="24"/>
        </w:rPr>
        <w:t xml:space="preserve"> </w:t>
      </w:r>
      <w:r w:rsidRPr="00A15D9A">
        <w:rPr>
          <w:rFonts w:ascii="Times New Roman" w:hAnsi="Times New Roman" w:cs="Times New Roman"/>
          <w:sz w:val="24"/>
          <w:szCs w:val="24"/>
        </w:rPr>
        <w:t>ve ortaöğretim seviyesindeki okullar ile bu okullarda öğrenim gören öğrenciler ve</w:t>
      </w:r>
      <w:r w:rsidR="002B65DB" w:rsidRPr="00A15D9A">
        <w:rPr>
          <w:rFonts w:ascii="Times New Roman" w:hAnsi="Times New Roman" w:cs="Times New Roman"/>
          <w:sz w:val="24"/>
          <w:szCs w:val="24"/>
        </w:rPr>
        <w:t xml:space="preserve"> öğrencilerin velilerini;</w:t>
      </w:r>
      <w:r w:rsidR="0038443A">
        <w:rPr>
          <w:rFonts w:ascii="Times New Roman" w:hAnsi="Times New Roman" w:cs="Times New Roman"/>
          <w:sz w:val="24"/>
          <w:szCs w:val="24"/>
        </w:rPr>
        <w:t xml:space="preserve"> </w:t>
      </w:r>
      <w:r w:rsidR="009E382C">
        <w:rPr>
          <w:rFonts w:ascii="Times New Roman" w:hAnsi="Times New Roman" w:cs="Times New Roman"/>
          <w:sz w:val="24"/>
          <w:szCs w:val="24"/>
        </w:rPr>
        <w:t xml:space="preserve">bu okullarda </w:t>
      </w:r>
      <w:r w:rsidRPr="00A15D9A">
        <w:rPr>
          <w:rFonts w:ascii="Times New Roman" w:hAnsi="Times New Roman" w:cs="Times New Roman"/>
          <w:sz w:val="24"/>
          <w:szCs w:val="24"/>
        </w:rPr>
        <w:t xml:space="preserve">görev yapan yönetici ve öğretmenleri kapsar. </w:t>
      </w:r>
    </w:p>
    <w:p w:rsidR="00CB6D1F" w:rsidRPr="00A15D9A" w:rsidRDefault="00CB6D1F" w:rsidP="00CB6D1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5D9A">
        <w:rPr>
          <w:rFonts w:ascii="Times New Roman" w:hAnsi="Times New Roman" w:cs="Times New Roman"/>
          <w:sz w:val="24"/>
          <w:szCs w:val="24"/>
        </w:rPr>
        <w:t>(2) İlkokul</w:t>
      </w:r>
      <w:r w:rsidR="0038443A">
        <w:rPr>
          <w:rFonts w:ascii="Times New Roman" w:hAnsi="Times New Roman" w:cs="Times New Roman"/>
          <w:sz w:val="24"/>
          <w:szCs w:val="24"/>
        </w:rPr>
        <w:t xml:space="preserve"> 1.</w:t>
      </w:r>
      <w:r w:rsidR="00D170F5">
        <w:rPr>
          <w:rFonts w:ascii="Times New Roman" w:hAnsi="Times New Roman" w:cs="Times New Roman"/>
          <w:sz w:val="24"/>
          <w:szCs w:val="24"/>
        </w:rPr>
        <w:t xml:space="preserve"> 2. ve 3. sınıflar</w:t>
      </w:r>
      <w:r w:rsidRPr="00A15D9A">
        <w:rPr>
          <w:rFonts w:ascii="Times New Roman" w:hAnsi="Times New Roman" w:cs="Times New Roman"/>
          <w:sz w:val="24"/>
          <w:szCs w:val="24"/>
        </w:rPr>
        <w:t xml:space="preserve">da </w:t>
      </w:r>
      <w:r w:rsidR="00D170F5">
        <w:rPr>
          <w:rFonts w:ascii="Times New Roman" w:hAnsi="Times New Roman" w:cs="Times New Roman"/>
          <w:sz w:val="24"/>
          <w:szCs w:val="24"/>
        </w:rPr>
        <w:t>ö</w:t>
      </w:r>
      <w:r w:rsidRPr="00A15D9A">
        <w:rPr>
          <w:rFonts w:ascii="Times New Roman" w:hAnsi="Times New Roman" w:cs="Times New Roman"/>
          <w:sz w:val="24"/>
          <w:szCs w:val="24"/>
        </w:rPr>
        <w:t>ğrenci</w:t>
      </w:r>
      <w:r w:rsidR="00D170F5">
        <w:rPr>
          <w:rFonts w:ascii="Times New Roman" w:hAnsi="Times New Roman" w:cs="Times New Roman"/>
          <w:sz w:val="24"/>
          <w:szCs w:val="24"/>
        </w:rPr>
        <w:t xml:space="preserve">nin başarısı, </w:t>
      </w:r>
      <w:r w:rsidR="000A62A1">
        <w:rPr>
          <w:rFonts w:ascii="Times New Roman" w:hAnsi="Times New Roman" w:cs="Times New Roman"/>
          <w:sz w:val="24"/>
          <w:szCs w:val="24"/>
        </w:rPr>
        <w:t xml:space="preserve">Okul Öncesi Eğitim </w:t>
      </w:r>
      <w:r w:rsidR="00E33554">
        <w:rPr>
          <w:rFonts w:ascii="Times New Roman" w:hAnsi="Times New Roman" w:cs="Times New Roman"/>
          <w:sz w:val="24"/>
          <w:szCs w:val="24"/>
        </w:rPr>
        <w:t>v</w:t>
      </w:r>
      <w:r w:rsidR="000A62A1">
        <w:rPr>
          <w:rFonts w:ascii="Times New Roman" w:hAnsi="Times New Roman" w:cs="Times New Roman"/>
          <w:sz w:val="24"/>
          <w:szCs w:val="24"/>
        </w:rPr>
        <w:t>e İlköğretim Kurumları Yönetmeliği’nin</w:t>
      </w:r>
      <w:r w:rsidR="00E33554">
        <w:rPr>
          <w:rFonts w:ascii="Times New Roman" w:hAnsi="Times New Roman" w:cs="Times New Roman"/>
          <w:sz w:val="24"/>
          <w:szCs w:val="24"/>
        </w:rPr>
        <w:t xml:space="preserve"> 20. maddesinin </w:t>
      </w:r>
      <w:r w:rsidR="00D170F5">
        <w:rPr>
          <w:rFonts w:ascii="Times New Roman" w:hAnsi="Times New Roman" w:cs="Times New Roman"/>
          <w:sz w:val="24"/>
          <w:szCs w:val="24"/>
        </w:rPr>
        <w:t>2. fıkrası gereğince öğrencilerin gelişim düzey</w:t>
      </w:r>
      <w:r w:rsidRPr="00A15D9A">
        <w:rPr>
          <w:rFonts w:ascii="Times New Roman" w:hAnsi="Times New Roman" w:cs="Times New Roman"/>
          <w:sz w:val="24"/>
          <w:szCs w:val="24"/>
        </w:rPr>
        <w:t>ler</w:t>
      </w:r>
      <w:r w:rsidR="00D170F5">
        <w:rPr>
          <w:rFonts w:ascii="Times New Roman" w:hAnsi="Times New Roman" w:cs="Times New Roman"/>
          <w:sz w:val="24"/>
          <w:szCs w:val="24"/>
        </w:rPr>
        <w:t>i dikkate alınarak, öğretmen rehberliğinde gerçekleştirilen ders etkinliklerine katılımları ile belirlen</w:t>
      </w:r>
      <w:r w:rsidR="000A62A1">
        <w:rPr>
          <w:rFonts w:ascii="Times New Roman" w:hAnsi="Times New Roman" w:cs="Times New Roman"/>
          <w:sz w:val="24"/>
          <w:szCs w:val="24"/>
        </w:rPr>
        <w:t xml:space="preserve">mektedir. Bu </w:t>
      </w:r>
      <w:r w:rsidR="00833581">
        <w:rPr>
          <w:rFonts w:ascii="Times New Roman" w:hAnsi="Times New Roman" w:cs="Times New Roman"/>
          <w:sz w:val="24"/>
          <w:szCs w:val="24"/>
        </w:rPr>
        <w:t>n</w:t>
      </w:r>
      <w:r w:rsidR="000A62A1">
        <w:rPr>
          <w:rFonts w:ascii="Times New Roman" w:hAnsi="Times New Roman" w:cs="Times New Roman"/>
          <w:sz w:val="24"/>
          <w:szCs w:val="24"/>
        </w:rPr>
        <w:t>edenle</w:t>
      </w:r>
      <w:r w:rsidR="00CA6621">
        <w:rPr>
          <w:rFonts w:ascii="Times New Roman" w:hAnsi="Times New Roman" w:cs="Times New Roman"/>
          <w:sz w:val="24"/>
          <w:szCs w:val="24"/>
        </w:rPr>
        <w:t>;</w:t>
      </w:r>
      <w:r w:rsidR="000A62A1">
        <w:rPr>
          <w:rFonts w:ascii="Times New Roman" w:hAnsi="Times New Roman" w:cs="Times New Roman"/>
          <w:sz w:val="24"/>
          <w:szCs w:val="24"/>
        </w:rPr>
        <w:t xml:space="preserve"> proje kapsamında </w:t>
      </w:r>
      <w:r w:rsidR="00CA6621">
        <w:rPr>
          <w:rFonts w:ascii="Times New Roman" w:hAnsi="Times New Roman" w:cs="Times New Roman"/>
          <w:sz w:val="24"/>
          <w:szCs w:val="24"/>
        </w:rPr>
        <w:t>bu sınıf seviyesindeki öğrencilere,</w:t>
      </w:r>
      <w:r w:rsidR="0038443A">
        <w:rPr>
          <w:rFonts w:ascii="Times New Roman" w:hAnsi="Times New Roman" w:cs="Times New Roman"/>
          <w:sz w:val="24"/>
          <w:szCs w:val="24"/>
        </w:rPr>
        <w:t xml:space="preserve"> </w:t>
      </w:r>
      <w:r w:rsidR="00CA6621">
        <w:rPr>
          <w:rFonts w:ascii="Times New Roman" w:hAnsi="Times New Roman" w:cs="Times New Roman"/>
          <w:sz w:val="24"/>
          <w:szCs w:val="24"/>
        </w:rPr>
        <w:t>onların özgüvenlerini kazanmalarına ve sağlıklı bir</w:t>
      </w:r>
      <w:r w:rsidR="00833581">
        <w:rPr>
          <w:rFonts w:ascii="Times New Roman" w:hAnsi="Times New Roman" w:cs="Times New Roman"/>
          <w:sz w:val="24"/>
          <w:szCs w:val="24"/>
        </w:rPr>
        <w:t xml:space="preserve"> çocukluk dönemi geçirmelerine </w:t>
      </w:r>
      <w:r w:rsidR="00CA6621">
        <w:rPr>
          <w:rFonts w:ascii="Times New Roman" w:hAnsi="Times New Roman" w:cs="Times New Roman"/>
          <w:sz w:val="24"/>
          <w:szCs w:val="24"/>
        </w:rPr>
        <w:t>engel teşkil edecek faaliyetler uygulanmaz.</w:t>
      </w:r>
    </w:p>
    <w:p w:rsidR="00CB6D1F" w:rsidRPr="00A15D9A" w:rsidRDefault="00CB6D1F" w:rsidP="007820A6">
      <w:pPr>
        <w:pStyle w:val="Balk2"/>
        <w:ind w:left="708"/>
      </w:pPr>
      <w:bookmarkStart w:id="4" w:name="_Toc429063509"/>
      <w:r w:rsidRPr="00A15D9A">
        <w:t>Dayanak</w:t>
      </w:r>
      <w:bookmarkEnd w:id="4"/>
    </w:p>
    <w:p w:rsidR="002B65DB" w:rsidRPr="00A15D9A" w:rsidRDefault="00CB6D1F" w:rsidP="00CD22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5D9A">
        <w:rPr>
          <w:rFonts w:ascii="Times New Roman" w:hAnsi="Times New Roman" w:cs="Times New Roman"/>
          <w:b/>
          <w:sz w:val="24"/>
          <w:szCs w:val="24"/>
        </w:rPr>
        <w:t xml:space="preserve">Madde 3 </w:t>
      </w:r>
      <w:r w:rsidRPr="00A15D9A">
        <w:rPr>
          <w:rFonts w:ascii="Times New Roman" w:hAnsi="Times New Roman" w:cs="Times New Roman"/>
          <w:sz w:val="24"/>
          <w:szCs w:val="24"/>
        </w:rPr>
        <w:t>– (1)</w:t>
      </w:r>
      <w:r w:rsidR="002B65DB" w:rsidRPr="00A15D9A">
        <w:rPr>
          <w:rFonts w:ascii="Times New Roman" w:hAnsi="Times New Roman" w:cs="Times New Roman"/>
          <w:sz w:val="24"/>
          <w:szCs w:val="24"/>
        </w:rPr>
        <w:t xml:space="preserve"> Bu yönerge;</w:t>
      </w:r>
      <w:r w:rsidR="00951F33" w:rsidRPr="00A15D9A">
        <w:rPr>
          <w:rFonts w:ascii="Times New Roman" w:hAnsi="Times New Roman" w:cs="Times New Roman"/>
          <w:sz w:val="24"/>
          <w:szCs w:val="24"/>
        </w:rPr>
        <w:t xml:space="preserve"> </w:t>
      </w:r>
      <w:r w:rsidR="00A837A4">
        <w:rPr>
          <w:rFonts w:ascii="Times New Roman" w:hAnsi="Times New Roman" w:cs="Times New Roman"/>
          <w:sz w:val="24"/>
          <w:szCs w:val="24"/>
        </w:rPr>
        <w:t xml:space="preserve">657 sayılı Devlet Memurları Kanunu, </w:t>
      </w:r>
      <w:r w:rsidR="00951F33" w:rsidRPr="00A15D9A">
        <w:rPr>
          <w:rFonts w:ascii="Times New Roman" w:hAnsi="Times New Roman" w:cs="Times New Roman"/>
          <w:sz w:val="24"/>
          <w:szCs w:val="24"/>
        </w:rPr>
        <w:t xml:space="preserve">1739 Sayılı </w:t>
      </w:r>
      <w:r w:rsidR="002B65DB" w:rsidRPr="00A15D9A">
        <w:rPr>
          <w:rFonts w:ascii="Times New Roman" w:hAnsi="Times New Roman" w:cs="Times New Roman"/>
          <w:sz w:val="24"/>
          <w:szCs w:val="24"/>
        </w:rPr>
        <w:t>Milli Eğitim Temel Kanunu</w:t>
      </w:r>
      <w:r w:rsidR="00951F33" w:rsidRPr="00A15D9A">
        <w:rPr>
          <w:rFonts w:ascii="Times New Roman" w:hAnsi="Times New Roman" w:cs="Times New Roman"/>
          <w:sz w:val="24"/>
          <w:szCs w:val="24"/>
        </w:rPr>
        <w:t xml:space="preserve">, </w:t>
      </w:r>
      <w:r w:rsidR="002B65DB" w:rsidRPr="00A15D9A">
        <w:rPr>
          <w:rFonts w:ascii="Times New Roman" w:hAnsi="Times New Roman" w:cs="Times New Roman"/>
          <w:sz w:val="24"/>
          <w:szCs w:val="24"/>
        </w:rPr>
        <w:t xml:space="preserve">652 Sayılı Milli Eğitim Bakanlığı’nın </w:t>
      </w:r>
      <w:r w:rsidR="00666505" w:rsidRPr="00A15D9A">
        <w:rPr>
          <w:rFonts w:ascii="Times New Roman" w:hAnsi="Times New Roman" w:cs="Times New Roman"/>
          <w:sz w:val="24"/>
          <w:szCs w:val="24"/>
        </w:rPr>
        <w:t xml:space="preserve">Teşkilat ve </w:t>
      </w:r>
      <w:r w:rsidR="002B65DB" w:rsidRPr="00A15D9A">
        <w:rPr>
          <w:rFonts w:ascii="Times New Roman" w:hAnsi="Times New Roman" w:cs="Times New Roman"/>
          <w:sz w:val="24"/>
          <w:szCs w:val="24"/>
        </w:rPr>
        <w:t>Görev</w:t>
      </w:r>
      <w:r w:rsidR="00666505" w:rsidRPr="00A15D9A">
        <w:rPr>
          <w:rFonts w:ascii="Times New Roman" w:hAnsi="Times New Roman" w:cs="Times New Roman"/>
          <w:sz w:val="24"/>
          <w:szCs w:val="24"/>
        </w:rPr>
        <w:t xml:space="preserve">leri </w:t>
      </w:r>
      <w:r w:rsidR="002B65DB" w:rsidRPr="00A15D9A">
        <w:rPr>
          <w:rFonts w:ascii="Times New Roman" w:hAnsi="Times New Roman" w:cs="Times New Roman"/>
          <w:sz w:val="24"/>
          <w:szCs w:val="24"/>
        </w:rPr>
        <w:t>Hakkında Kanun Hükmünde Kararname</w:t>
      </w:r>
      <w:r w:rsidR="00951F33" w:rsidRPr="00A15D9A">
        <w:rPr>
          <w:rFonts w:ascii="Times New Roman" w:hAnsi="Times New Roman" w:cs="Times New Roman"/>
          <w:sz w:val="24"/>
          <w:szCs w:val="24"/>
        </w:rPr>
        <w:t xml:space="preserve">, </w:t>
      </w:r>
      <w:r w:rsidR="002B65DB" w:rsidRPr="00A15D9A">
        <w:rPr>
          <w:rFonts w:ascii="Times New Roman" w:hAnsi="Times New Roman" w:cs="Times New Roman"/>
          <w:sz w:val="24"/>
          <w:szCs w:val="24"/>
        </w:rPr>
        <w:t>Milli Eğitim</w:t>
      </w:r>
      <w:r w:rsidR="00666505" w:rsidRPr="00A15D9A">
        <w:rPr>
          <w:rFonts w:ascii="Times New Roman" w:hAnsi="Times New Roman" w:cs="Times New Roman"/>
          <w:sz w:val="24"/>
          <w:szCs w:val="24"/>
        </w:rPr>
        <w:t xml:space="preserve"> Bakanlığı İl ve İlçe</w:t>
      </w:r>
      <w:r w:rsidR="00F951FF">
        <w:rPr>
          <w:rFonts w:ascii="Times New Roman" w:hAnsi="Times New Roman" w:cs="Times New Roman"/>
          <w:sz w:val="24"/>
          <w:szCs w:val="24"/>
        </w:rPr>
        <w:t xml:space="preserve"> </w:t>
      </w:r>
      <w:r w:rsidR="00666505" w:rsidRPr="00A15D9A">
        <w:rPr>
          <w:rFonts w:ascii="Times New Roman" w:hAnsi="Times New Roman" w:cs="Times New Roman"/>
          <w:sz w:val="24"/>
          <w:szCs w:val="24"/>
        </w:rPr>
        <w:t xml:space="preserve">Milli Eğitim </w:t>
      </w:r>
      <w:r w:rsidR="002B65DB" w:rsidRPr="00A15D9A">
        <w:rPr>
          <w:rFonts w:ascii="Times New Roman" w:hAnsi="Times New Roman" w:cs="Times New Roman"/>
          <w:sz w:val="24"/>
          <w:szCs w:val="24"/>
        </w:rPr>
        <w:t>Müdürlükleri Yönetmeliği</w:t>
      </w:r>
      <w:r w:rsidR="00951F33" w:rsidRPr="00A15D9A">
        <w:rPr>
          <w:rFonts w:ascii="Times New Roman" w:hAnsi="Times New Roman" w:cs="Times New Roman"/>
          <w:sz w:val="24"/>
          <w:szCs w:val="24"/>
        </w:rPr>
        <w:t xml:space="preserve">, </w:t>
      </w:r>
      <w:r w:rsidR="002B65DB" w:rsidRPr="00A15D9A">
        <w:rPr>
          <w:rFonts w:ascii="Times New Roman" w:hAnsi="Times New Roman" w:cs="Times New Roman"/>
          <w:sz w:val="24"/>
          <w:szCs w:val="24"/>
        </w:rPr>
        <w:t>Okul Öncesi Eğitim ve İlköğretim Kurumları Yönetmeliği</w:t>
      </w:r>
      <w:r w:rsidR="00951F33" w:rsidRPr="00A15D9A">
        <w:rPr>
          <w:rFonts w:ascii="Times New Roman" w:hAnsi="Times New Roman" w:cs="Times New Roman"/>
          <w:sz w:val="24"/>
          <w:szCs w:val="24"/>
        </w:rPr>
        <w:t xml:space="preserve"> ve </w:t>
      </w:r>
      <w:r w:rsidR="002B65DB" w:rsidRPr="00A15D9A">
        <w:rPr>
          <w:rFonts w:ascii="Times New Roman" w:hAnsi="Times New Roman" w:cs="Times New Roman"/>
          <w:sz w:val="24"/>
          <w:szCs w:val="24"/>
        </w:rPr>
        <w:t>Ortaöğretim Kurumları Yönetmeliği</w:t>
      </w:r>
      <w:r w:rsidR="006E068E">
        <w:rPr>
          <w:rFonts w:ascii="Times New Roman" w:hAnsi="Times New Roman" w:cs="Times New Roman"/>
          <w:sz w:val="24"/>
          <w:szCs w:val="24"/>
        </w:rPr>
        <w:t xml:space="preserve">, </w:t>
      </w:r>
      <w:r w:rsidR="006E068E" w:rsidRPr="00A15D9A">
        <w:rPr>
          <w:rFonts w:ascii="Times New Roman" w:hAnsi="Times New Roman" w:cs="Times New Roman"/>
          <w:sz w:val="24"/>
          <w:szCs w:val="24"/>
        </w:rPr>
        <w:t xml:space="preserve">Milli Eğitim </w:t>
      </w:r>
      <w:r w:rsidR="006E068E" w:rsidRPr="00AD6E1B">
        <w:rPr>
          <w:rFonts w:ascii="Times New Roman" w:hAnsi="Times New Roman" w:cs="Times New Roman"/>
          <w:sz w:val="24"/>
          <w:szCs w:val="24"/>
        </w:rPr>
        <w:t xml:space="preserve">Bakanlığı Örgün ve Yaygın Eğitimi Destekleme ve Yetiştirme Kursları Yönergesi ve </w:t>
      </w:r>
      <w:r w:rsidR="006E068E" w:rsidRPr="00AD6E1B">
        <w:rPr>
          <w:rFonts w:ascii="Times New Roman" w:hAnsi="Times New Roman" w:cs="Times New Roman"/>
          <w:bCs/>
          <w:color w:val="000000"/>
          <w:sz w:val="24"/>
          <w:szCs w:val="24"/>
        </w:rPr>
        <w:t>Millî Eğitim Bakanlığı Personeline Başarı, Üstün Başarı Belgesi</w:t>
      </w:r>
      <w:r w:rsidR="006E068E" w:rsidRPr="00AD6E1B">
        <w:rPr>
          <w:rFonts w:ascii="Times New Roman" w:hAnsi="Times New Roman" w:cs="Times New Roman"/>
          <w:color w:val="000000"/>
          <w:sz w:val="24"/>
          <w:szCs w:val="24"/>
        </w:rPr>
        <w:t xml:space="preserve"> v</w:t>
      </w:r>
      <w:r w:rsidR="006E068E" w:rsidRPr="00AD6E1B">
        <w:rPr>
          <w:rFonts w:ascii="Times New Roman" w:hAnsi="Times New Roman" w:cs="Times New Roman"/>
          <w:bCs/>
          <w:color w:val="000000"/>
          <w:sz w:val="24"/>
          <w:szCs w:val="24"/>
        </w:rPr>
        <w:t>e Ödül Verilmesine Dair Yönerge</w:t>
      </w:r>
      <w:r w:rsidR="00666505" w:rsidRPr="00AD6E1B">
        <w:rPr>
          <w:rFonts w:ascii="Times New Roman" w:hAnsi="Times New Roman" w:cs="Times New Roman"/>
          <w:sz w:val="24"/>
          <w:szCs w:val="24"/>
        </w:rPr>
        <w:t>’</w:t>
      </w:r>
      <w:r w:rsidR="006E068E" w:rsidRPr="00AD6E1B">
        <w:rPr>
          <w:rFonts w:ascii="Times New Roman" w:hAnsi="Times New Roman" w:cs="Times New Roman"/>
          <w:sz w:val="24"/>
          <w:szCs w:val="24"/>
        </w:rPr>
        <w:t>y</w:t>
      </w:r>
      <w:r w:rsidR="00666505" w:rsidRPr="00AD6E1B">
        <w:rPr>
          <w:rFonts w:ascii="Times New Roman" w:hAnsi="Times New Roman" w:cs="Times New Roman"/>
          <w:sz w:val="24"/>
          <w:szCs w:val="24"/>
        </w:rPr>
        <w:t>e dayanılarak hazırlanmıştır.</w:t>
      </w:r>
    </w:p>
    <w:p w:rsidR="00660410" w:rsidRPr="00A15D9A" w:rsidRDefault="00660410" w:rsidP="007820A6">
      <w:pPr>
        <w:pStyle w:val="Balk2"/>
        <w:ind w:left="360"/>
      </w:pPr>
      <w:bookmarkStart w:id="5" w:name="_Toc429063510"/>
      <w:r w:rsidRPr="00A15D9A">
        <w:lastRenderedPageBreak/>
        <w:t>Tanımlar</w:t>
      </w:r>
      <w:bookmarkEnd w:id="5"/>
    </w:p>
    <w:p w:rsidR="00666505" w:rsidRPr="00A15D9A" w:rsidRDefault="00666505" w:rsidP="00CD22D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15D9A">
        <w:rPr>
          <w:rFonts w:ascii="Times New Roman" w:hAnsi="Times New Roman" w:cs="Times New Roman"/>
          <w:b/>
          <w:sz w:val="24"/>
          <w:szCs w:val="24"/>
        </w:rPr>
        <w:t>Madde 4</w:t>
      </w:r>
      <w:r w:rsidRPr="00A15D9A">
        <w:rPr>
          <w:rFonts w:ascii="Times New Roman" w:hAnsi="Times New Roman" w:cs="Times New Roman"/>
          <w:sz w:val="24"/>
          <w:szCs w:val="24"/>
        </w:rPr>
        <w:t xml:space="preserve"> – (1) Bu yönergede geçen;</w:t>
      </w:r>
    </w:p>
    <w:p w:rsidR="00666505" w:rsidRPr="00A15D9A" w:rsidRDefault="00951F33" w:rsidP="00666505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5D9A">
        <w:rPr>
          <w:rFonts w:ascii="Times New Roman" w:hAnsi="Times New Roman" w:cs="Times New Roman"/>
          <w:sz w:val="24"/>
          <w:szCs w:val="24"/>
        </w:rPr>
        <w:t>Bakanlık: Milli Eğitim Bakanlığı’nı</w:t>
      </w:r>
      <w:r w:rsidR="00050A63">
        <w:rPr>
          <w:rFonts w:ascii="Times New Roman" w:hAnsi="Times New Roman" w:cs="Times New Roman"/>
          <w:sz w:val="24"/>
          <w:szCs w:val="24"/>
        </w:rPr>
        <w:t>,</w:t>
      </w:r>
    </w:p>
    <w:p w:rsidR="00951F33" w:rsidRPr="00A15D9A" w:rsidRDefault="00951F33" w:rsidP="00666505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5D9A">
        <w:rPr>
          <w:rFonts w:ascii="Times New Roman" w:hAnsi="Times New Roman" w:cs="Times New Roman"/>
          <w:sz w:val="24"/>
          <w:szCs w:val="24"/>
        </w:rPr>
        <w:t>İl Milli Eğitim Müdürlüğü: İzmir İl Milli Eğitim Müdürlüğü’nü</w:t>
      </w:r>
      <w:r w:rsidR="00050A63">
        <w:rPr>
          <w:rFonts w:ascii="Times New Roman" w:hAnsi="Times New Roman" w:cs="Times New Roman"/>
          <w:sz w:val="24"/>
          <w:szCs w:val="24"/>
        </w:rPr>
        <w:t>,</w:t>
      </w:r>
    </w:p>
    <w:p w:rsidR="00951F33" w:rsidRPr="00A15D9A" w:rsidRDefault="00951F33" w:rsidP="00666505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5D9A">
        <w:rPr>
          <w:rFonts w:ascii="Times New Roman" w:hAnsi="Times New Roman" w:cs="Times New Roman"/>
          <w:sz w:val="24"/>
          <w:szCs w:val="24"/>
        </w:rPr>
        <w:t>Kaymakamlık: Çeşme Kaymakamlığı</w:t>
      </w:r>
      <w:r w:rsidR="00446A5D" w:rsidRPr="00A15D9A">
        <w:rPr>
          <w:rFonts w:ascii="Times New Roman" w:hAnsi="Times New Roman" w:cs="Times New Roman"/>
          <w:sz w:val="24"/>
          <w:szCs w:val="24"/>
        </w:rPr>
        <w:t>’</w:t>
      </w:r>
      <w:r w:rsidRPr="00A15D9A">
        <w:rPr>
          <w:rFonts w:ascii="Times New Roman" w:hAnsi="Times New Roman" w:cs="Times New Roman"/>
          <w:sz w:val="24"/>
          <w:szCs w:val="24"/>
        </w:rPr>
        <w:t>nı</w:t>
      </w:r>
      <w:r w:rsidR="00050A63">
        <w:rPr>
          <w:rFonts w:ascii="Times New Roman" w:hAnsi="Times New Roman" w:cs="Times New Roman"/>
          <w:sz w:val="24"/>
          <w:szCs w:val="24"/>
        </w:rPr>
        <w:t>,</w:t>
      </w:r>
    </w:p>
    <w:p w:rsidR="00951F33" w:rsidRPr="00A15D9A" w:rsidRDefault="00951F33" w:rsidP="00666505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5D9A">
        <w:rPr>
          <w:rFonts w:ascii="Times New Roman" w:hAnsi="Times New Roman" w:cs="Times New Roman"/>
          <w:sz w:val="24"/>
          <w:szCs w:val="24"/>
        </w:rPr>
        <w:t>İlçe Milli Eğitim Müdürlüğü: Çeşme İlçe Milli Eğitim Müdürlüğü’nü</w:t>
      </w:r>
      <w:r w:rsidR="00050A63">
        <w:rPr>
          <w:rFonts w:ascii="Times New Roman" w:hAnsi="Times New Roman" w:cs="Times New Roman"/>
          <w:sz w:val="24"/>
          <w:szCs w:val="24"/>
        </w:rPr>
        <w:t>,</w:t>
      </w:r>
    </w:p>
    <w:p w:rsidR="00951F33" w:rsidRPr="00A15D9A" w:rsidRDefault="00446A5D" w:rsidP="00666505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5D9A">
        <w:rPr>
          <w:rFonts w:ascii="Times New Roman" w:hAnsi="Times New Roman" w:cs="Times New Roman"/>
          <w:sz w:val="24"/>
          <w:szCs w:val="24"/>
        </w:rPr>
        <w:t>Lise: Çeşme İlçe Milli Eğitim Müdürlüğü’ne bağlı resmi</w:t>
      </w:r>
      <w:r w:rsidR="00F86329">
        <w:rPr>
          <w:rFonts w:ascii="Times New Roman" w:hAnsi="Times New Roman" w:cs="Times New Roman"/>
          <w:sz w:val="24"/>
          <w:szCs w:val="24"/>
        </w:rPr>
        <w:t>,</w:t>
      </w:r>
      <w:r w:rsidRPr="00A15D9A">
        <w:rPr>
          <w:rFonts w:ascii="Times New Roman" w:hAnsi="Times New Roman" w:cs="Times New Roman"/>
          <w:sz w:val="24"/>
          <w:szCs w:val="24"/>
        </w:rPr>
        <w:t xml:space="preserve"> örgün </w:t>
      </w:r>
      <w:r w:rsidR="00F86329">
        <w:rPr>
          <w:rFonts w:ascii="Times New Roman" w:hAnsi="Times New Roman" w:cs="Times New Roman"/>
          <w:sz w:val="24"/>
          <w:szCs w:val="24"/>
        </w:rPr>
        <w:t>eğitim veren liseleri</w:t>
      </w:r>
      <w:r w:rsidR="00050A63">
        <w:rPr>
          <w:rFonts w:ascii="Times New Roman" w:hAnsi="Times New Roman" w:cs="Times New Roman"/>
          <w:sz w:val="24"/>
          <w:szCs w:val="24"/>
        </w:rPr>
        <w:t>,</w:t>
      </w:r>
    </w:p>
    <w:p w:rsidR="00446A5D" w:rsidRPr="00A15D9A" w:rsidRDefault="00446A5D" w:rsidP="00666505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5D9A">
        <w:rPr>
          <w:rFonts w:ascii="Times New Roman" w:hAnsi="Times New Roman" w:cs="Times New Roman"/>
          <w:sz w:val="24"/>
          <w:szCs w:val="24"/>
        </w:rPr>
        <w:t>Ortaokul: Çeşme İlçe Milli Eğitim Müdürlüğü’ne bağlı ortaokulları</w:t>
      </w:r>
      <w:r w:rsidR="00050A63">
        <w:rPr>
          <w:rFonts w:ascii="Times New Roman" w:hAnsi="Times New Roman" w:cs="Times New Roman"/>
          <w:sz w:val="24"/>
          <w:szCs w:val="24"/>
        </w:rPr>
        <w:t>,</w:t>
      </w:r>
    </w:p>
    <w:p w:rsidR="00446A5D" w:rsidRPr="00A15D9A" w:rsidRDefault="00446A5D" w:rsidP="00666505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5D9A">
        <w:rPr>
          <w:rFonts w:ascii="Times New Roman" w:hAnsi="Times New Roman" w:cs="Times New Roman"/>
          <w:sz w:val="24"/>
          <w:szCs w:val="24"/>
        </w:rPr>
        <w:t>İlkokul: Çeşme İlçe Milli Eğitim Müdürlüğü’ne bağlı ilkokulları</w:t>
      </w:r>
      <w:r w:rsidR="00050A63">
        <w:rPr>
          <w:rFonts w:ascii="Times New Roman" w:hAnsi="Times New Roman" w:cs="Times New Roman"/>
          <w:sz w:val="24"/>
          <w:szCs w:val="24"/>
        </w:rPr>
        <w:t>,</w:t>
      </w:r>
    </w:p>
    <w:p w:rsidR="00446A5D" w:rsidRPr="00A15D9A" w:rsidRDefault="00446A5D" w:rsidP="00666505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5D9A">
        <w:rPr>
          <w:rFonts w:ascii="Times New Roman" w:hAnsi="Times New Roman" w:cs="Times New Roman"/>
          <w:sz w:val="24"/>
          <w:szCs w:val="24"/>
        </w:rPr>
        <w:t>Yönetici: Okullarda görevli müdür, müdür başyardımcısı ve müdür yardımcılarını</w:t>
      </w:r>
      <w:r w:rsidR="00346DCA">
        <w:rPr>
          <w:rFonts w:ascii="Times New Roman" w:hAnsi="Times New Roman" w:cs="Times New Roman"/>
          <w:sz w:val="24"/>
          <w:szCs w:val="24"/>
        </w:rPr>
        <w:t>,</w:t>
      </w:r>
    </w:p>
    <w:p w:rsidR="00446A5D" w:rsidRPr="00A15D9A" w:rsidRDefault="00446A5D" w:rsidP="00666505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5D9A">
        <w:rPr>
          <w:rFonts w:ascii="Times New Roman" w:hAnsi="Times New Roman" w:cs="Times New Roman"/>
          <w:sz w:val="24"/>
          <w:szCs w:val="24"/>
        </w:rPr>
        <w:t xml:space="preserve">Ortak Sınavlar: Temel eğitimden ortaöğretime geçiş kapsamında Bakanlık tarafından ortaokulların 8. </w:t>
      </w:r>
      <w:r w:rsidR="00346DCA">
        <w:rPr>
          <w:rFonts w:ascii="Times New Roman" w:hAnsi="Times New Roman" w:cs="Times New Roman"/>
          <w:sz w:val="24"/>
          <w:szCs w:val="24"/>
        </w:rPr>
        <w:t>s</w:t>
      </w:r>
      <w:r w:rsidRPr="00A15D9A">
        <w:rPr>
          <w:rFonts w:ascii="Times New Roman" w:hAnsi="Times New Roman" w:cs="Times New Roman"/>
          <w:sz w:val="24"/>
          <w:szCs w:val="24"/>
        </w:rPr>
        <w:t>ınıflarında öğrenim gören öğrencilere her yarıyılda uygulanan sınavları</w:t>
      </w:r>
      <w:r w:rsidR="00050A63">
        <w:rPr>
          <w:rFonts w:ascii="Times New Roman" w:hAnsi="Times New Roman" w:cs="Times New Roman"/>
          <w:sz w:val="24"/>
          <w:szCs w:val="24"/>
        </w:rPr>
        <w:t>,</w:t>
      </w:r>
    </w:p>
    <w:p w:rsidR="00446A5D" w:rsidRDefault="00446A5D" w:rsidP="00666505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5D9A">
        <w:rPr>
          <w:rFonts w:ascii="Times New Roman" w:hAnsi="Times New Roman" w:cs="Times New Roman"/>
          <w:sz w:val="24"/>
          <w:szCs w:val="24"/>
        </w:rPr>
        <w:t>Kurs: Milli Eğitim Bakanlığı Örgün ve Yaygın Eğitimi Destekleme ve Yetiştirme Kursları Yönergesi kapsamında açılan kursları</w:t>
      </w:r>
      <w:r w:rsidR="00050A63">
        <w:rPr>
          <w:rFonts w:ascii="Times New Roman" w:hAnsi="Times New Roman" w:cs="Times New Roman"/>
          <w:sz w:val="24"/>
          <w:szCs w:val="24"/>
        </w:rPr>
        <w:t>,</w:t>
      </w:r>
    </w:p>
    <w:p w:rsidR="00E41163" w:rsidRPr="00A15D9A" w:rsidRDefault="00E41163" w:rsidP="00666505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Kurs Merkezi: İlçe Milli Eğitim Müdürlüğü tarafından hafta sonları </w:t>
      </w:r>
      <w:r w:rsidRPr="00A15D9A">
        <w:rPr>
          <w:rFonts w:ascii="Times New Roman" w:hAnsi="Times New Roman" w:cs="Times New Roman"/>
          <w:sz w:val="24"/>
          <w:szCs w:val="24"/>
        </w:rPr>
        <w:t>Örgün ve Yaygın Eğitimi Destekleme ve Yetiştirme Kursları Yönergesi kapsamında</w:t>
      </w:r>
      <w:r w:rsidR="00F951FF">
        <w:rPr>
          <w:rFonts w:ascii="Times New Roman" w:hAnsi="Times New Roman" w:cs="Times New Roman"/>
          <w:sz w:val="24"/>
          <w:szCs w:val="24"/>
        </w:rPr>
        <w:t xml:space="preserve"> </w:t>
      </w:r>
      <w:r w:rsidR="00F86329">
        <w:rPr>
          <w:rFonts w:ascii="Times New Roman" w:hAnsi="Times New Roman" w:cs="Times New Roman"/>
          <w:sz w:val="24"/>
          <w:szCs w:val="24"/>
        </w:rPr>
        <w:t xml:space="preserve">açılan </w:t>
      </w:r>
      <w:r>
        <w:rPr>
          <w:rFonts w:ascii="Times New Roman" w:hAnsi="Times New Roman" w:cs="Times New Roman"/>
          <w:sz w:val="24"/>
          <w:szCs w:val="24"/>
        </w:rPr>
        <w:t>kursların gerçekleştirildiği okulları</w:t>
      </w:r>
      <w:r w:rsidR="00050A63">
        <w:rPr>
          <w:rFonts w:ascii="Times New Roman" w:hAnsi="Times New Roman" w:cs="Times New Roman"/>
          <w:sz w:val="24"/>
          <w:szCs w:val="24"/>
        </w:rPr>
        <w:t>,</w:t>
      </w:r>
    </w:p>
    <w:p w:rsidR="00446A5D" w:rsidRPr="00A15D9A" w:rsidRDefault="00F951FF" w:rsidP="005D6741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STS: </w:t>
      </w:r>
      <w:r w:rsidR="00446A5D" w:rsidRPr="00A15D9A">
        <w:rPr>
          <w:rFonts w:ascii="Times New Roman" w:hAnsi="Times New Roman" w:cs="Times New Roman"/>
          <w:sz w:val="24"/>
          <w:szCs w:val="24"/>
        </w:rPr>
        <w:t>Okullarda öğrencilerin hazır bulunuşluğunu tespit etmek amacıyla</w:t>
      </w:r>
      <w:r w:rsidR="00414384">
        <w:rPr>
          <w:rFonts w:ascii="Times New Roman" w:hAnsi="Times New Roman" w:cs="Times New Roman"/>
          <w:sz w:val="24"/>
          <w:szCs w:val="24"/>
        </w:rPr>
        <w:t xml:space="preserve"> </w:t>
      </w:r>
      <w:r w:rsidR="005D6741" w:rsidRPr="005D6741">
        <w:rPr>
          <w:rFonts w:ascii="Times New Roman" w:hAnsi="Times New Roman" w:cs="Times New Roman"/>
          <w:sz w:val="24"/>
          <w:szCs w:val="24"/>
        </w:rPr>
        <w:t xml:space="preserve">İlçe Akademik Değerlendirme ve Sınav Hazırlama Komisyonu </w:t>
      </w:r>
      <w:r w:rsidR="00662DF5">
        <w:rPr>
          <w:rFonts w:ascii="Times New Roman" w:hAnsi="Times New Roman" w:cs="Times New Roman"/>
          <w:sz w:val="24"/>
          <w:szCs w:val="24"/>
        </w:rPr>
        <w:t xml:space="preserve">veya </w:t>
      </w:r>
      <w:r w:rsidR="00662DF5" w:rsidRPr="00662DF5">
        <w:rPr>
          <w:rFonts w:ascii="Times New Roman" w:hAnsi="Times New Roman" w:cs="Times New Roman"/>
          <w:sz w:val="24"/>
          <w:szCs w:val="24"/>
        </w:rPr>
        <w:t>hizmet satın alma yoluyla bağımsız bir sağlayıcı tarafından</w:t>
      </w:r>
      <w:r w:rsidR="00050A63">
        <w:rPr>
          <w:rFonts w:ascii="Times New Roman" w:hAnsi="Times New Roman" w:cs="Times New Roman"/>
          <w:sz w:val="24"/>
          <w:szCs w:val="24"/>
        </w:rPr>
        <w:t>,</w:t>
      </w:r>
      <w:r w:rsidR="00247361" w:rsidRPr="00A15D9A">
        <w:rPr>
          <w:rFonts w:ascii="Times New Roman" w:hAnsi="Times New Roman" w:cs="Times New Roman"/>
          <w:sz w:val="24"/>
          <w:szCs w:val="24"/>
        </w:rPr>
        <w:t xml:space="preserve"> öğrencinin öğrenim gördüğü sınıftan önceki yıllarda okutulan müfredat taranarak</w:t>
      </w:r>
      <w:r w:rsidR="00446A5D" w:rsidRPr="00A15D9A">
        <w:rPr>
          <w:rFonts w:ascii="Times New Roman" w:hAnsi="Times New Roman" w:cs="Times New Roman"/>
          <w:sz w:val="24"/>
          <w:szCs w:val="24"/>
        </w:rPr>
        <w:t xml:space="preserve"> hazırlan</w:t>
      </w:r>
      <w:r w:rsidR="00247361" w:rsidRPr="00A15D9A">
        <w:rPr>
          <w:rFonts w:ascii="Times New Roman" w:hAnsi="Times New Roman" w:cs="Times New Roman"/>
          <w:sz w:val="24"/>
          <w:szCs w:val="24"/>
        </w:rPr>
        <w:t xml:space="preserve">ıp </w:t>
      </w:r>
      <w:r w:rsidR="00446A5D" w:rsidRPr="00A15D9A">
        <w:rPr>
          <w:rFonts w:ascii="Times New Roman" w:hAnsi="Times New Roman" w:cs="Times New Roman"/>
          <w:sz w:val="24"/>
          <w:szCs w:val="24"/>
        </w:rPr>
        <w:t>eğitim öğretim yılının ilk iki haftası içinde uygulanan</w:t>
      </w:r>
      <w:r w:rsidR="00247361" w:rsidRPr="00A15D9A">
        <w:rPr>
          <w:rFonts w:ascii="Times New Roman" w:hAnsi="Times New Roman" w:cs="Times New Roman"/>
          <w:sz w:val="24"/>
          <w:szCs w:val="24"/>
        </w:rPr>
        <w:t xml:space="preserve"> seviye tespit sınavını</w:t>
      </w:r>
      <w:r w:rsidR="00050A63">
        <w:rPr>
          <w:rFonts w:ascii="Times New Roman" w:hAnsi="Times New Roman" w:cs="Times New Roman"/>
          <w:sz w:val="24"/>
          <w:szCs w:val="24"/>
        </w:rPr>
        <w:t>,</w:t>
      </w:r>
    </w:p>
    <w:p w:rsidR="00AB5D03" w:rsidRDefault="00796ADB" w:rsidP="005D6741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</w:t>
      </w:r>
      <w:r w:rsidR="007F52B9" w:rsidRPr="00A15D9A">
        <w:rPr>
          <w:rFonts w:ascii="Times New Roman" w:hAnsi="Times New Roman" w:cs="Times New Roman"/>
          <w:sz w:val="24"/>
          <w:szCs w:val="24"/>
        </w:rPr>
        <w:t xml:space="preserve">İS: Okullarda öğrencilerin akademik gelişimini izlemek amacıyla </w:t>
      </w:r>
      <w:r w:rsidR="005D6741" w:rsidRPr="005D6741">
        <w:rPr>
          <w:rFonts w:ascii="Times New Roman" w:hAnsi="Times New Roman" w:cs="Times New Roman"/>
          <w:sz w:val="24"/>
          <w:szCs w:val="24"/>
        </w:rPr>
        <w:t xml:space="preserve">İlçe Akademik Değerlendirme ve Sınav Hazırlama Komisyonu </w:t>
      </w:r>
      <w:r w:rsidR="00662DF5">
        <w:rPr>
          <w:rFonts w:ascii="Times New Roman" w:hAnsi="Times New Roman" w:cs="Times New Roman"/>
          <w:sz w:val="24"/>
          <w:szCs w:val="24"/>
        </w:rPr>
        <w:t xml:space="preserve">veya </w:t>
      </w:r>
      <w:r w:rsidR="00662DF5" w:rsidRPr="00662DF5">
        <w:rPr>
          <w:rFonts w:ascii="Times New Roman" w:hAnsi="Times New Roman" w:cs="Times New Roman"/>
          <w:sz w:val="24"/>
          <w:szCs w:val="24"/>
        </w:rPr>
        <w:t>hizmet satın alma yoluyla bağımsız bir sağlayıcı tarafından</w:t>
      </w:r>
      <w:r w:rsidR="005D6741">
        <w:rPr>
          <w:rFonts w:ascii="Times New Roman" w:hAnsi="Times New Roman" w:cs="Times New Roman"/>
          <w:sz w:val="24"/>
          <w:szCs w:val="24"/>
        </w:rPr>
        <w:t>,</w:t>
      </w:r>
      <w:r w:rsidR="007F52B9" w:rsidRPr="00A15D9A">
        <w:rPr>
          <w:rFonts w:ascii="Times New Roman" w:hAnsi="Times New Roman" w:cs="Times New Roman"/>
          <w:sz w:val="24"/>
          <w:szCs w:val="24"/>
        </w:rPr>
        <w:t xml:space="preserve"> öğrencinin ö</w:t>
      </w:r>
      <w:r w:rsidR="000A6C3C">
        <w:rPr>
          <w:rFonts w:ascii="Times New Roman" w:hAnsi="Times New Roman" w:cs="Times New Roman"/>
          <w:sz w:val="24"/>
          <w:szCs w:val="24"/>
        </w:rPr>
        <w:t xml:space="preserve">ğrenim gördüğü sınıfta sınavın yapılacağı güne kadar okutulan konulardaki kazanımların edinilip edinilmediğini ölçmek amacıyla </w:t>
      </w:r>
      <w:r w:rsidR="007F52B9" w:rsidRPr="00A15D9A">
        <w:rPr>
          <w:rFonts w:ascii="Times New Roman" w:hAnsi="Times New Roman" w:cs="Times New Roman"/>
          <w:sz w:val="24"/>
          <w:szCs w:val="24"/>
        </w:rPr>
        <w:t>hazırlanıp, yıl boyunca bel</w:t>
      </w:r>
      <w:r w:rsidR="00B23BF6">
        <w:rPr>
          <w:rFonts w:ascii="Times New Roman" w:hAnsi="Times New Roman" w:cs="Times New Roman"/>
          <w:sz w:val="24"/>
          <w:szCs w:val="24"/>
        </w:rPr>
        <w:t>ir</w:t>
      </w:r>
      <w:r w:rsidR="007F52B9" w:rsidRPr="00A15D9A">
        <w:rPr>
          <w:rFonts w:ascii="Times New Roman" w:hAnsi="Times New Roman" w:cs="Times New Roman"/>
          <w:sz w:val="24"/>
          <w:szCs w:val="24"/>
        </w:rPr>
        <w:t xml:space="preserve">li aralıklarla uygulanan </w:t>
      </w:r>
      <w:r>
        <w:rPr>
          <w:rFonts w:ascii="Times New Roman" w:hAnsi="Times New Roman" w:cs="Times New Roman"/>
          <w:sz w:val="24"/>
          <w:szCs w:val="24"/>
        </w:rPr>
        <w:t xml:space="preserve">akademik gelişim </w:t>
      </w:r>
      <w:r w:rsidR="000A6C3C">
        <w:rPr>
          <w:rFonts w:ascii="Times New Roman" w:hAnsi="Times New Roman" w:cs="Times New Roman"/>
          <w:sz w:val="24"/>
          <w:szCs w:val="24"/>
        </w:rPr>
        <w:t xml:space="preserve">izleme </w:t>
      </w:r>
      <w:r w:rsidR="007F52B9" w:rsidRPr="00A15D9A">
        <w:rPr>
          <w:rFonts w:ascii="Times New Roman" w:hAnsi="Times New Roman" w:cs="Times New Roman"/>
          <w:sz w:val="24"/>
          <w:szCs w:val="24"/>
        </w:rPr>
        <w:t>sınavları</w:t>
      </w:r>
      <w:r w:rsidR="000A6C3C">
        <w:rPr>
          <w:rFonts w:ascii="Times New Roman" w:hAnsi="Times New Roman" w:cs="Times New Roman"/>
          <w:sz w:val="24"/>
          <w:szCs w:val="24"/>
        </w:rPr>
        <w:t>nı</w:t>
      </w:r>
      <w:r w:rsidR="00AB5D03">
        <w:rPr>
          <w:rFonts w:ascii="Times New Roman" w:hAnsi="Times New Roman" w:cs="Times New Roman"/>
          <w:sz w:val="24"/>
          <w:szCs w:val="24"/>
        </w:rPr>
        <w:t>,</w:t>
      </w:r>
    </w:p>
    <w:p w:rsidR="00B23BF6" w:rsidRDefault="00AB5D03" w:rsidP="00666505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ET: FATİH Projesi kapsamında Bakanlık tarafından okullarımızda kullanıma sunulan etkileşimli t</w:t>
      </w:r>
      <w:r w:rsidRPr="007A45FD">
        <w:rPr>
          <w:rFonts w:ascii="Times New Roman" w:hAnsi="Times New Roman" w:cs="Times New Roman"/>
          <w:sz w:val="24"/>
          <w:szCs w:val="24"/>
        </w:rPr>
        <w:t>ahta</w:t>
      </w:r>
      <w:r>
        <w:rPr>
          <w:rFonts w:ascii="Times New Roman" w:hAnsi="Times New Roman" w:cs="Times New Roman"/>
          <w:sz w:val="24"/>
          <w:szCs w:val="24"/>
        </w:rPr>
        <w:t>ları,</w:t>
      </w:r>
    </w:p>
    <w:p w:rsidR="00247361" w:rsidRDefault="00B23BF6" w:rsidP="0098494A">
      <w:pPr>
        <w:jc w:val="both"/>
        <w:rPr>
          <w:rFonts w:ascii="Times New Roman" w:hAnsi="Times New Roman" w:cs="Times New Roman"/>
          <w:sz w:val="24"/>
          <w:szCs w:val="24"/>
        </w:rPr>
      </w:pPr>
      <w:r w:rsidRPr="0098494A">
        <w:rPr>
          <w:rFonts w:ascii="Times New Roman" w:hAnsi="Times New Roman" w:cs="Times New Roman"/>
          <w:sz w:val="24"/>
          <w:szCs w:val="24"/>
        </w:rPr>
        <w:t>ifade eder.</w:t>
      </w:r>
    </w:p>
    <w:p w:rsidR="001402E9" w:rsidRPr="0098494A" w:rsidRDefault="001402E9" w:rsidP="009849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7BAF" w:rsidRDefault="00220919" w:rsidP="007820A6">
      <w:pPr>
        <w:pStyle w:val="Balk2"/>
        <w:ind w:left="708"/>
      </w:pPr>
      <w:bookmarkStart w:id="6" w:name="_Toc429063511"/>
      <w:r w:rsidRPr="00220919">
        <w:t>Temel İlkeler</w:t>
      </w:r>
      <w:bookmarkEnd w:id="6"/>
    </w:p>
    <w:p w:rsidR="00336E71" w:rsidRDefault="00220919" w:rsidP="00CD22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5D9A">
        <w:rPr>
          <w:rFonts w:ascii="Times New Roman" w:hAnsi="Times New Roman" w:cs="Times New Roman"/>
          <w:b/>
          <w:sz w:val="24"/>
          <w:szCs w:val="24"/>
        </w:rPr>
        <w:t xml:space="preserve">Madde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A15D9A">
        <w:rPr>
          <w:rFonts w:ascii="Times New Roman" w:hAnsi="Times New Roman" w:cs="Times New Roman"/>
          <w:sz w:val="24"/>
          <w:szCs w:val="24"/>
        </w:rPr>
        <w:t xml:space="preserve"> – </w:t>
      </w:r>
      <w:r w:rsidR="00AA0520">
        <w:rPr>
          <w:rFonts w:ascii="Times New Roman" w:hAnsi="Times New Roman" w:cs="Times New Roman"/>
          <w:sz w:val="24"/>
          <w:szCs w:val="24"/>
        </w:rPr>
        <w:t>(1) Bu proje</w:t>
      </w:r>
      <w:r w:rsidR="00336E71">
        <w:rPr>
          <w:rFonts w:ascii="Times New Roman" w:hAnsi="Times New Roman" w:cs="Times New Roman"/>
          <w:sz w:val="24"/>
          <w:szCs w:val="24"/>
        </w:rPr>
        <w:t xml:space="preserve"> çerçevesinde gerçekleştirilecek tüm çalışmalar,</w:t>
      </w:r>
      <w:r w:rsidR="00AA0520">
        <w:rPr>
          <w:rFonts w:ascii="Times New Roman" w:hAnsi="Times New Roman" w:cs="Times New Roman"/>
          <w:sz w:val="24"/>
          <w:szCs w:val="24"/>
        </w:rPr>
        <w:t xml:space="preserve"> okullarımızda eğitim öğretimin nitelik olarak iyileştirilmesi </w:t>
      </w:r>
      <w:r w:rsidR="00336E71">
        <w:rPr>
          <w:rFonts w:ascii="Times New Roman" w:hAnsi="Times New Roman" w:cs="Times New Roman"/>
          <w:sz w:val="24"/>
          <w:szCs w:val="24"/>
        </w:rPr>
        <w:t xml:space="preserve">amacıyla yapılır. Çalışmaların </w:t>
      </w:r>
      <w:r w:rsidR="00137862">
        <w:rPr>
          <w:rFonts w:ascii="Times New Roman" w:hAnsi="Times New Roman" w:cs="Times New Roman"/>
          <w:sz w:val="24"/>
          <w:szCs w:val="24"/>
        </w:rPr>
        <w:t xml:space="preserve">örgün </w:t>
      </w:r>
      <w:r w:rsidR="00336E71">
        <w:rPr>
          <w:rFonts w:ascii="Times New Roman" w:hAnsi="Times New Roman" w:cs="Times New Roman"/>
          <w:sz w:val="24"/>
          <w:szCs w:val="24"/>
        </w:rPr>
        <w:t xml:space="preserve">eğitim </w:t>
      </w:r>
      <w:r w:rsidR="00137862">
        <w:rPr>
          <w:rFonts w:ascii="Times New Roman" w:hAnsi="Times New Roman" w:cs="Times New Roman"/>
          <w:sz w:val="24"/>
          <w:szCs w:val="24"/>
        </w:rPr>
        <w:t xml:space="preserve">planlamasını </w:t>
      </w:r>
      <w:r w:rsidR="00336E71">
        <w:rPr>
          <w:rFonts w:ascii="Times New Roman" w:hAnsi="Times New Roman" w:cs="Times New Roman"/>
          <w:sz w:val="24"/>
          <w:szCs w:val="24"/>
        </w:rPr>
        <w:t>aksatmayacak şekilde uygulanması en temel unsur</w:t>
      </w:r>
      <w:r w:rsidR="00AD5E4D">
        <w:rPr>
          <w:rFonts w:ascii="Times New Roman" w:hAnsi="Times New Roman" w:cs="Times New Roman"/>
          <w:sz w:val="24"/>
          <w:szCs w:val="24"/>
        </w:rPr>
        <w:t>dur</w:t>
      </w:r>
      <w:r w:rsidR="00336E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2D16" w:rsidRDefault="00F13A6C" w:rsidP="00CD22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AA0520">
        <w:rPr>
          <w:rFonts w:ascii="Times New Roman" w:hAnsi="Times New Roman" w:cs="Times New Roman"/>
          <w:sz w:val="24"/>
          <w:szCs w:val="24"/>
        </w:rPr>
        <w:t>Okul yönetiminin</w:t>
      </w:r>
      <w:r w:rsidR="00414384">
        <w:rPr>
          <w:rFonts w:ascii="Times New Roman" w:hAnsi="Times New Roman" w:cs="Times New Roman"/>
          <w:sz w:val="24"/>
          <w:szCs w:val="24"/>
        </w:rPr>
        <w:t xml:space="preserve"> </w:t>
      </w:r>
      <w:r w:rsidR="00AA0520">
        <w:rPr>
          <w:rFonts w:ascii="Times New Roman" w:hAnsi="Times New Roman" w:cs="Times New Roman"/>
          <w:sz w:val="24"/>
          <w:szCs w:val="24"/>
        </w:rPr>
        <w:t>yönetim anlayışını</w:t>
      </w:r>
      <w:r w:rsidR="009A70FA">
        <w:rPr>
          <w:rFonts w:ascii="Times New Roman" w:hAnsi="Times New Roman" w:cs="Times New Roman"/>
          <w:sz w:val="24"/>
          <w:szCs w:val="24"/>
        </w:rPr>
        <w:t>n</w:t>
      </w:r>
      <w:r w:rsidR="008B5B2F">
        <w:rPr>
          <w:rFonts w:ascii="Times New Roman" w:hAnsi="Times New Roman" w:cs="Times New Roman"/>
          <w:sz w:val="24"/>
          <w:szCs w:val="24"/>
        </w:rPr>
        <w:t>;</w:t>
      </w:r>
      <w:r w:rsidR="00AA0520">
        <w:rPr>
          <w:rFonts w:ascii="Times New Roman" w:hAnsi="Times New Roman" w:cs="Times New Roman"/>
          <w:sz w:val="24"/>
          <w:szCs w:val="24"/>
        </w:rPr>
        <w:t xml:space="preserve"> katılımcı, şeffaf ve </w:t>
      </w:r>
      <w:r w:rsidR="00346DCA">
        <w:rPr>
          <w:rFonts w:ascii="Times New Roman" w:hAnsi="Times New Roman" w:cs="Times New Roman"/>
          <w:sz w:val="24"/>
          <w:szCs w:val="24"/>
        </w:rPr>
        <w:t>adil olması;</w:t>
      </w:r>
      <w:r w:rsidR="00CC1330">
        <w:rPr>
          <w:rFonts w:ascii="Times New Roman" w:hAnsi="Times New Roman" w:cs="Times New Roman"/>
          <w:sz w:val="24"/>
          <w:szCs w:val="24"/>
        </w:rPr>
        <w:t xml:space="preserve"> öğretmenlerin yeteneklerini </w:t>
      </w:r>
      <w:r w:rsidR="00DD1319">
        <w:rPr>
          <w:rFonts w:ascii="Times New Roman" w:hAnsi="Times New Roman" w:cs="Times New Roman"/>
          <w:sz w:val="24"/>
          <w:szCs w:val="24"/>
        </w:rPr>
        <w:t xml:space="preserve">ortaya çıkarabilme ve geliştirmelerine yönelik </w:t>
      </w:r>
      <w:r w:rsidR="008B5B2F">
        <w:rPr>
          <w:rFonts w:ascii="Times New Roman" w:hAnsi="Times New Roman" w:cs="Times New Roman"/>
          <w:sz w:val="24"/>
          <w:szCs w:val="24"/>
        </w:rPr>
        <w:t>imkânlar</w:t>
      </w:r>
      <w:r w:rsidR="00065705">
        <w:rPr>
          <w:rFonts w:ascii="Times New Roman" w:hAnsi="Times New Roman" w:cs="Times New Roman"/>
          <w:sz w:val="24"/>
          <w:szCs w:val="24"/>
        </w:rPr>
        <w:t xml:space="preserve"> </w:t>
      </w:r>
      <w:r w:rsidR="00DD1319">
        <w:rPr>
          <w:rFonts w:ascii="Times New Roman" w:hAnsi="Times New Roman" w:cs="Times New Roman"/>
          <w:sz w:val="24"/>
          <w:szCs w:val="24"/>
        </w:rPr>
        <w:t>sunması</w:t>
      </w:r>
      <w:r w:rsidR="00346DCA">
        <w:rPr>
          <w:rFonts w:ascii="Times New Roman" w:hAnsi="Times New Roman" w:cs="Times New Roman"/>
          <w:sz w:val="24"/>
          <w:szCs w:val="24"/>
        </w:rPr>
        <w:t>;</w:t>
      </w:r>
      <w:r w:rsidR="009A70FA">
        <w:rPr>
          <w:rFonts w:ascii="Times New Roman" w:hAnsi="Times New Roman" w:cs="Times New Roman"/>
          <w:sz w:val="24"/>
          <w:szCs w:val="24"/>
        </w:rPr>
        <w:t xml:space="preserve"> yönetimin</w:t>
      </w:r>
      <w:r w:rsidR="00346DCA">
        <w:rPr>
          <w:rFonts w:ascii="Times New Roman" w:hAnsi="Times New Roman" w:cs="Times New Roman"/>
          <w:sz w:val="24"/>
          <w:szCs w:val="24"/>
        </w:rPr>
        <w:t>,</w:t>
      </w:r>
      <w:r w:rsidR="009A70FA">
        <w:rPr>
          <w:rFonts w:ascii="Times New Roman" w:hAnsi="Times New Roman" w:cs="Times New Roman"/>
          <w:sz w:val="24"/>
          <w:szCs w:val="24"/>
        </w:rPr>
        <w:t xml:space="preserve"> öğretmenlerin </w:t>
      </w:r>
      <w:r w:rsidR="004E1746">
        <w:rPr>
          <w:rFonts w:ascii="Times New Roman" w:hAnsi="Times New Roman" w:cs="Times New Roman"/>
          <w:sz w:val="24"/>
          <w:szCs w:val="24"/>
        </w:rPr>
        <w:t>performanslarını</w:t>
      </w:r>
      <w:r w:rsidR="00DD1319">
        <w:rPr>
          <w:rFonts w:ascii="Times New Roman" w:hAnsi="Times New Roman" w:cs="Times New Roman"/>
          <w:sz w:val="24"/>
          <w:szCs w:val="24"/>
        </w:rPr>
        <w:t xml:space="preserve"> objektif şekilde değerlendirmesi </w:t>
      </w:r>
      <w:r w:rsidR="009A70FA">
        <w:rPr>
          <w:rFonts w:ascii="Times New Roman" w:hAnsi="Times New Roman" w:cs="Times New Roman"/>
          <w:sz w:val="24"/>
          <w:szCs w:val="24"/>
        </w:rPr>
        <w:t>gerekmektedir</w:t>
      </w:r>
      <w:r w:rsidR="00202D16">
        <w:rPr>
          <w:rFonts w:ascii="Times New Roman" w:hAnsi="Times New Roman" w:cs="Times New Roman"/>
          <w:sz w:val="24"/>
          <w:szCs w:val="24"/>
        </w:rPr>
        <w:t>.</w:t>
      </w:r>
    </w:p>
    <w:p w:rsidR="00202D16" w:rsidRDefault="00F13A6C" w:rsidP="00CD22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(3</w:t>
      </w:r>
      <w:r w:rsidR="00202D16">
        <w:rPr>
          <w:rFonts w:ascii="Times New Roman" w:hAnsi="Times New Roman" w:cs="Times New Roman"/>
          <w:sz w:val="24"/>
          <w:szCs w:val="24"/>
        </w:rPr>
        <w:t>) Öğretmenlerin</w:t>
      </w:r>
      <w:r w:rsidR="008B5B2F">
        <w:rPr>
          <w:rFonts w:ascii="Times New Roman" w:hAnsi="Times New Roman" w:cs="Times New Roman"/>
          <w:sz w:val="24"/>
          <w:szCs w:val="24"/>
        </w:rPr>
        <w:t>;</w:t>
      </w:r>
      <w:r w:rsidR="00202D16">
        <w:rPr>
          <w:rFonts w:ascii="Times New Roman" w:hAnsi="Times New Roman" w:cs="Times New Roman"/>
          <w:sz w:val="24"/>
          <w:szCs w:val="24"/>
        </w:rPr>
        <w:t xml:space="preserve"> dersleri</w:t>
      </w:r>
      <w:r w:rsidR="00A20F81">
        <w:rPr>
          <w:rFonts w:ascii="Times New Roman" w:hAnsi="Times New Roman" w:cs="Times New Roman"/>
          <w:sz w:val="24"/>
          <w:szCs w:val="24"/>
        </w:rPr>
        <w:t>,</w:t>
      </w:r>
      <w:r w:rsidR="00202D16">
        <w:rPr>
          <w:rFonts w:ascii="Times New Roman" w:hAnsi="Times New Roman" w:cs="Times New Roman"/>
          <w:sz w:val="24"/>
          <w:szCs w:val="24"/>
        </w:rPr>
        <w:t xml:space="preserve"> müfredata uygun ve </w:t>
      </w:r>
      <w:r w:rsidR="004E1746">
        <w:rPr>
          <w:rFonts w:ascii="Times New Roman" w:hAnsi="Times New Roman" w:cs="Times New Roman"/>
          <w:sz w:val="24"/>
          <w:szCs w:val="24"/>
        </w:rPr>
        <w:t xml:space="preserve">en verimli </w:t>
      </w:r>
      <w:r w:rsidR="008B5B2F">
        <w:rPr>
          <w:rFonts w:ascii="Times New Roman" w:hAnsi="Times New Roman" w:cs="Times New Roman"/>
          <w:sz w:val="24"/>
          <w:szCs w:val="24"/>
        </w:rPr>
        <w:t xml:space="preserve">olacak </w:t>
      </w:r>
      <w:r w:rsidR="004E1746">
        <w:rPr>
          <w:rFonts w:ascii="Times New Roman" w:hAnsi="Times New Roman" w:cs="Times New Roman"/>
          <w:sz w:val="24"/>
          <w:szCs w:val="24"/>
        </w:rPr>
        <w:t>şekilde, her türlü bilişim aracı ve eğitim öğretim materyalinden yararlanarak, öğrenci merkezli ve üst düzey katılımla işlemesi esastır.</w:t>
      </w:r>
    </w:p>
    <w:p w:rsidR="00202D16" w:rsidRDefault="00202D16" w:rsidP="00CD22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F13A6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 Okulun haftalık ders programlarını</w:t>
      </w:r>
      <w:r w:rsidR="00D11256">
        <w:rPr>
          <w:rFonts w:ascii="Times New Roman" w:hAnsi="Times New Roman" w:cs="Times New Roman"/>
          <w:sz w:val="24"/>
          <w:szCs w:val="24"/>
        </w:rPr>
        <w:t>n hazırlanmasında</w:t>
      </w:r>
      <w:r w:rsidR="00174FFE">
        <w:rPr>
          <w:rFonts w:ascii="Times New Roman" w:hAnsi="Times New Roman" w:cs="Times New Roman"/>
          <w:sz w:val="24"/>
          <w:szCs w:val="24"/>
        </w:rPr>
        <w:t>,</w:t>
      </w:r>
      <w:r w:rsidR="00A837A4">
        <w:rPr>
          <w:rFonts w:ascii="Times New Roman" w:hAnsi="Times New Roman" w:cs="Times New Roman"/>
          <w:sz w:val="24"/>
          <w:szCs w:val="24"/>
        </w:rPr>
        <w:t xml:space="preserve"> </w:t>
      </w:r>
      <w:r w:rsidR="0000726B">
        <w:rPr>
          <w:rFonts w:ascii="Times New Roman" w:hAnsi="Times New Roman" w:cs="Times New Roman"/>
          <w:sz w:val="24"/>
          <w:szCs w:val="24"/>
        </w:rPr>
        <w:t xml:space="preserve">okutulacak </w:t>
      </w:r>
      <w:r>
        <w:rPr>
          <w:rFonts w:ascii="Times New Roman" w:hAnsi="Times New Roman" w:cs="Times New Roman"/>
          <w:sz w:val="24"/>
          <w:szCs w:val="24"/>
        </w:rPr>
        <w:t xml:space="preserve">seçmeli derslerin </w:t>
      </w:r>
      <w:r w:rsidR="00D11256">
        <w:rPr>
          <w:rFonts w:ascii="Times New Roman" w:hAnsi="Times New Roman" w:cs="Times New Roman"/>
          <w:sz w:val="24"/>
          <w:szCs w:val="24"/>
        </w:rPr>
        <w:t>ve ders</w:t>
      </w:r>
      <w:r w:rsidR="0000726B">
        <w:rPr>
          <w:rFonts w:ascii="Times New Roman" w:hAnsi="Times New Roman" w:cs="Times New Roman"/>
          <w:sz w:val="24"/>
          <w:szCs w:val="24"/>
        </w:rPr>
        <w:t>leri okutacak</w:t>
      </w:r>
      <w:r w:rsidR="00D11256">
        <w:rPr>
          <w:rFonts w:ascii="Times New Roman" w:hAnsi="Times New Roman" w:cs="Times New Roman"/>
          <w:sz w:val="24"/>
          <w:szCs w:val="24"/>
        </w:rPr>
        <w:t xml:space="preserve"> öğretmenlerinin belirlenmesinde</w:t>
      </w:r>
      <w:r w:rsidR="0000726B">
        <w:rPr>
          <w:rFonts w:ascii="Times New Roman" w:hAnsi="Times New Roman" w:cs="Times New Roman"/>
          <w:sz w:val="24"/>
          <w:szCs w:val="24"/>
        </w:rPr>
        <w:t>;</w:t>
      </w:r>
      <w:r w:rsidR="00D11256">
        <w:rPr>
          <w:rFonts w:ascii="Times New Roman" w:hAnsi="Times New Roman" w:cs="Times New Roman"/>
          <w:sz w:val="24"/>
          <w:szCs w:val="24"/>
        </w:rPr>
        <w:t xml:space="preserve"> eğitim</w:t>
      </w:r>
      <w:r w:rsidR="00A20F81">
        <w:rPr>
          <w:rFonts w:ascii="Times New Roman" w:hAnsi="Times New Roman" w:cs="Times New Roman"/>
          <w:sz w:val="24"/>
          <w:szCs w:val="24"/>
        </w:rPr>
        <w:t>-</w:t>
      </w:r>
      <w:r w:rsidR="00D11256">
        <w:rPr>
          <w:rFonts w:ascii="Times New Roman" w:hAnsi="Times New Roman" w:cs="Times New Roman"/>
          <w:sz w:val="24"/>
          <w:szCs w:val="24"/>
        </w:rPr>
        <w:t xml:space="preserve">öğretimin </w:t>
      </w:r>
      <w:r w:rsidR="00CF7553">
        <w:rPr>
          <w:rFonts w:ascii="Times New Roman" w:hAnsi="Times New Roman" w:cs="Times New Roman"/>
          <w:sz w:val="24"/>
          <w:szCs w:val="24"/>
        </w:rPr>
        <w:t xml:space="preserve">niteliğini </w:t>
      </w:r>
      <w:r w:rsidR="00D11256">
        <w:rPr>
          <w:rFonts w:ascii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hAnsi="Times New Roman" w:cs="Times New Roman"/>
          <w:sz w:val="24"/>
          <w:szCs w:val="24"/>
        </w:rPr>
        <w:t xml:space="preserve">öğrencilerin akademik başarısını </w:t>
      </w:r>
      <w:r w:rsidR="00D11256">
        <w:rPr>
          <w:rFonts w:ascii="Times New Roman" w:hAnsi="Times New Roman" w:cs="Times New Roman"/>
          <w:sz w:val="24"/>
          <w:szCs w:val="24"/>
        </w:rPr>
        <w:t xml:space="preserve">arttırma </w:t>
      </w:r>
      <w:r w:rsidR="0000726B">
        <w:rPr>
          <w:rFonts w:ascii="Times New Roman" w:hAnsi="Times New Roman" w:cs="Times New Roman"/>
          <w:sz w:val="24"/>
          <w:szCs w:val="24"/>
        </w:rPr>
        <w:t>temel hedeftir</w:t>
      </w:r>
      <w:r w:rsidR="00174F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1ED1" w:rsidRDefault="00581ED1" w:rsidP="00CD22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F13A6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) Yöneticilerin, öğretmenlerin, öğrencilerin, velilerin</w:t>
      </w:r>
      <w:r w:rsidR="00D05BC7">
        <w:rPr>
          <w:rFonts w:ascii="Times New Roman" w:hAnsi="Times New Roman" w:cs="Times New Roman"/>
          <w:sz w:val="24"/>
          <w:szCs w:val="24"/>
        </w:rPr>
        <w:t xml:space="preserve"> farkındalıklarını arttırma ve</w:t>
      </w:r>
      <w:r>
        <w:rPr>
          <w:rFonts w:ascii="Times New Roman" w:hAnsi="Times New Roman" w:cs="Times New Roman"/>
          <w:sz w:val="24"/>
          <w:szCs w:val="24"/>
        </w:rPr>
        <w:t xml:space="preserve"> eğitim faaliyetlerinin planlanıp, içeriklerinin hazırlanmasında daima yukarıdaki </w:t>
      </w:r>
      <w:r w:rsidR="00E12A97">
        <w:rPr>
          <w:rFonts w:ascii="Times New Roman" w:hAnsi="Times New Roman" w:cs="Times New Roman"/>
          <w:sz w:val="24"/>
          <w:szCs w:val="24"/>
        </w:rPr>
        <w:t xml:space="preserve">dört </w:t>
      </w:r>
      <w:r w:rsidR="00E4548C">
        <w:rPr>
          <w:rFonts w:ascii="Times New Roman" w:hAnsi="Times New Roman" w:cs="Times New Roman"/>
          <w:sz w:val="24"/>
          <w:szCs w:val="24"/>
        </w:rPr>
        <w:t>fıkrada yer alan esaslar ve yönergenin birinci maddesinde sıralanan amaçlar ön planda tutul</w:t>
      </w:r>
      <w:r w:rsidR="0000726B">
        <w:rPr>
          <w:rFonts w:ascii="Times New Roman" w:hAnsi="Times New Roman" w:cs="Times New Roman"/>
          <w:sz w:val="24"/>
          <w:szCs w:val="24"/>
        </w:rPr>
        <w:t>u</w:t>
      </w:r>
      <w:r w:rsidR="00E4548C">
        <w:rPr>
          <w:rFonts w:ascii="Times New Roman" w:hAnsi="Times New Roman" w:cs="Times New Roman"/>
          <w:sz w:val="24"/>
          <w:szCs w:val="24"/>
        </w:rPr>
        <w:t>r.</w:t>
      </w:r>
    </w:p>
    <w:p w:rsidR="00E52C9E" w:rsidRDefault="00220919" w:rsidP="00E52C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5D9A">
        <w:rPr>
          <w:rFonts w:ascii="Times New Roman" w:hAnsi="Times New Roman" w:cs="Times New Roman"/>
          <w:sz w:val="24"/>
          <w:szCs w:val="24"/>
        </w:rPr>
        <w:t>(</w:t>
      </w:r>
      <w:r w:rsidR="00F13A6C">
        <w:rPr>
          <w:rFonts w:ascii="Times New Roman" w:hAnsi="Times New Roman" w:cs="Times New Roman"/>
          <w:sz w:val="24"/>
          <w:szCs w:val="24"/>
        </w:rPr>
        <w:t>6</w:t>
      </w:r>
      <w:r w:rsidRPr="00A15D9A">
        <w:rPr>
          <w:rFonts w:ascii="Times New Roman" w:hAnsi="Times New Roman" w:cs="Times New Roman"/>
          <w:sz w:val="24"/>
          <w:szCs w:val="24"/>
        </w:rPr>
        <w:t>)</w:t>
      </w:r>
      <w:r w:rsidR="00AE4338">
        <w:rPr>
          <w:rFonts w:ascii="Times New Roman" w:hAnsi="Times New Roman" w:cs="Times New Roman"/>
          <w:sz w:val="24"/>
          <w:szCs w:val="24"/>
        </w:rPr>
        <w:t xml:space="preserve"> </w:t>
      </w:r>
      <w:r w:rsidR="00E124AA">
        <w:rPr>
          <w:rFonts w:ascii="Times New Roman" w:hAnsi="Times New Roman" w:cs="Times New Roman"/>
          <w:sz w:val="24"/>
          <w:szCs w:val="24"/>
        </w:rPr>
        <w:t>Okulların yıl</w:t>
      </w:r>
      <w:r w:rsidR="00E52C9E" w:rsidRPr="006F2BF3">
        <w:rPr>
          <w:rFonts w:ascii="Times New Roman" w:hAnsi="Times New Roman" w:cs="Times New Roman"/>
          <w:sz w:val="24"/>
          <w:szCs w:val="24"/>
        </w:rPr>
        <w:t xml:space="preserve">sonu etkinlikleri ve belirli günler ve haftalar kapsamında </w:t>
      </w:r>
      <w:r w:rsidR="00D22882">
        <w:rPr>
          <w:rFonts w:ascii="Times New Roman" w:hAnsi="Times New Roman" w:cs="Times New Roman"/>
          <w:sz w:val="24"/>
          <w:szCs w:val="24"/>
        </w:rPr>
        <w:t xml:space="preserve">hazırlayacakları </w:t>
      </w:r>
      <w:r w:rsidR="00E52C9E" w:rsidRPr="006F2BF3">
        <w:rPr>
          <w:rFonts w:ascii="Times New Roman" w:hAnsi="Times New Roman" w:cs="Times New Roman"/>
          <w:sz w:val="24"/>
          <w:szCs w:val="24"/>
        </w:rPr>
        <w:t>şiir dinletisi, tiyatro, sergi, şenlik</w:t>
      </w:r>
      <w:r w:rsidR="00E52C9E">
        <w:rPr>
          <w:rFonts w:ascii="Times New Roman" w:hAnsi="Times New Roman" w:cs="Times New Roman"/>
          <w:sz w:val="24"/>
          <w:szCs w:val="24"/>
        </w:rPr>
        <w:t xml:space="preserve">, tören, mezuniyet töreni, konser gibi sosyal, kültürel ve sportif faaliyetlerin hazırlanması ve </w:t>
      </w:r>
      <w:r w:rsidR="0042052B">
        <w:rPr>
          <w:rFonts w:ascii="Times New Roman" w:hAnsi="Times New Roman" w:cs="Times New Roman"/>
          <w:sz w:val="24"/>
          <w:szCs w:val="24"/>
        </w:rPr>
        <w:t>sunulması/</w:t>
      </w:r>
      <w:r w:rsidR="00E52C9E">
        <w:rPr>
          <w:rFonts w:ascii="Times New Roman" w:hAnsi="Times New Roman" w:cs="Times New Roman"/>
          <w:sz w:val="24"/>
          <w:szCs w:val="24"/>
        </w:rPr>
        <w:t>sergilenmesinde</w:t>
      </w:r>
      <w:r w:rsidR="0042052B">
        <w:rPr>
          <w:rFonts w:ascii="Times New Roman" w:hAnsi="Times New Roman" w:cs="Times New Roman"/>
          <w:sz w:val="24"/>
          <w:szCs w:val="24"/>
        </w:rPr>
        <w:t>;</w:t>
      </w:r>
      <w:r w:rsidR="00E52C9E">
        <w:rPr>
          <w:rFonts w:ascii="Times New Roman" w:hAnsi="Times New Roman" w:cs="Times New Roman"/>
          <w:sz w:val="24"/>
          <w:szCs w:val="24"/>
        </w:rPr>
        <w:t xml:space="preserve"> eğitim öğretimin aksatılmaması ve faaliyete katılan öğrencilerin derslerden uzak kalmaması için azami özen gösterilir.</w:t>
      </w:r>
    </w:p>
    <w:p w:rsidR="001402E9" w:rsidRPr="006F2BF3" w:rsidRDefault="001402E9" w:rsidP="00E52C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20919" w:rsidRDefault="007D275C" w:rsidP="007820A6">
      <w:pPr>
        <w:pStyle w:val="Balk2"/>
        <w:ind w:left="708"/>
      </w:pPr>
      <w:bookmarkStart w:id="7" w:name="_Toc429063512"/>
      <w:r>
        <w:t>Kurullar</w:t>
      </w:r>
      <w:r w:rsidR="001346D4">
        <w:t>,</w:t>
      </w:r>
      <w:r>
        <w:t xml:space="preserve"> Komisyonlar</w:t>
      </w:r>
      <w:bookmarkEnd w:id="7"/>
    </w:p>
    <w:p w:rsidR="00BC6CCE" w:rsidRDefault="00BC6CCE" w:rsidP="00BC6CC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 proje kapsamında </w:t>
      </w:r>
      <w:r w:rsidR="006D0A04">
        <w:rPr>
          <w:rFonts w:ascii="Times New Roman" w:hAnsi="Times New Roman" w:cs="Times New Roman"/>
          <w:sz w:val="24"/>
          <w:szCs w:val="24"/>
        </w:rPr>
        <w:t>aşağıda sıralanan</w:t>
      </w:r>
      <w:r>
        <w:rPr>
          <w:rFonts w:ascii="Times New Roman" w:hAnsi="Times New Roman" w:cs="Times New Roman"/>
          <w:sz w:val="24"/>
          <w:szCs w:val="24"/>
        </w:rPr>
        <w:t xml:space="preserve"> kurullar ve komisyonlar </w:t>
      </w:r>
      <w:r w:rsidR="006D0A04">
        <w:rPr>
          <w:rFonts w:ascii="Times New Roman" w:hAnsi="Times New Roman" w:cs="Times New Roman"/>
          <w:sz w:val="24"/>
          <w:szCs w:val="24"/>
        </w:rPr>
        <w:t>olu</w:t>
      </w:r>
      <w:r>
        <w:rPr>
          <w:rFonts w:ascii="Times New Roman" w:hAnsi="Times New Roman" w:cs="Times New Roman"/>
          <w:sz w:val="24"/>
          <w:szCs w:val="24"/>
        </w:rPr>
        <w:t>ş</w:t>
      </w:r>
      <w:r w:rsidR="006D0A04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</w:t>
      </w:r>
      <w:r w:rsidR="006D0A04">
        <w:rPr>
          <w:rFonts w:ascii="Times New Roman" w:hAnsi="Times New Roman" w:cs="Times New Roman"/>
          <w:sz w:val="24"/>
          <w:szCs w:val="24"/>
        </w:rPr>
        <w:t>rulu</w:t>
      </w:r>
      <w:r>
        <w:rPr>
          <w:rFonts w:ascii="Times New Roman" w:hAnsi="Times New Roman" w:cs="Times New Roman"/>
          <w:sz w:val="24"/>
          <w:szCs w:val="24"/>
        </w:rPr>
        <w:t>r:</w:t>
      </w:r>
    </w:p>
    <w:p w:rsidR="00470AFA" w:rsidRPr="000672D1" w:rsidRDefault="007D275C" w:rsidP="00FF21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Madde 6 – </w:t>
      </w:r>
      <w:bookmarkStart w:id="8" w:name="_Toc429063513"/>
      <w:r w:rsidR="00010498" w:rsidRPr="00E84890">
        <w:rPr>
          <w:rStyle w:val="Balk3Char"/>
        </w:rPr>
        <w:t>Proje Yürütme Kurulu:</w:t>
      </w:r>
      <w:bookmarkEnd w:id="8"/>
      <w:r w:rsidR="008F3F36">
        <w:rPr>
          <w:rStyle w:val="Balk3Char"/>
        </w:rPr>
        <w:t xml:space="preserve"> </w:t>
      </w:r>
      <w:r w:rsidR="00FF21FE">
        <w:rPr>
          <w:rFonts w:ascii="Times New Roman" w:hAnsi="Times New Roman" w:cs="Times New Roman"/>
          <w:sz w:val="24"/>
          <w:szCs w:val="24"/>
        </w:rPr>
        <w:t>Bu kurul her yıl</w:t>
      </w:r>
      <w:r w:rsidR="00141494" w:rsidRPr="000672D1">
        <w:rPr>
          <w:rFonts w:ascii="Times New Roman" w:hAnsi="Times New Roman" w:cs="Times New Roman"/>
          <w:sz w:val="24"/>
          <w:szCs w:val="24"/>
        </w:rPr>
        <w:t xml:space="preserve"> Temmuz ayında Bilgi İşlem ve Eğitim Teknoloji</w:t>
      </w:r>
      <w:r w:rsidR="00AE4338">
        <w:rPr>
          <w:rFonts w:ascii="Times New Roman" w:hAnsi="Times New Roman" w:cs="Times New Roman"/>
          <w:sz w:val="24"/>
          <w:szCs w:val="24"/>
        </w:rPr>
        <w:t>leri Hizmetleri Şube Müdürlüğü’</w:t>
      </w:r>
      <w:r w:rsidR="00141494" w:rsidRPr="000672D1">
        <w:rPr>
          <w:rFonts w:ascii="Times New Roman" w:hAnsi="Times New Roman" w:cs="Times New Roman"/>
          <w:sz w:val="24"/>
          <w:szCs w:val="24"/>
        </w:rPr>
        <w:t>nün teklifi</w:t>
      </w:r>
      <w:r w:rsidR="00E41163" w:rsidRPr="000672D1">
        <w:rPr>
          <w:rFonts w:ascii="Times New Roman" w:hAnsi="Times New Roman" w:cs="Times New Roman"/>
          <w:sz w:val="24"/>
          <w:szCs w:val="24"/>
        </w:rPr>
        <w:t>,</w:t>
      </w:r>
      <w:r w:rsidR="00FF21FE">
        <w:rPr>
          <w:rFonts w:ascii="Times New Roman" w:hAnsi="Times New Roman" w:cs="Times New Roman"/>
          <w:sz w:val="24"/>
          <w:szCs w:val="24"/>
        </w:rPr>
        <w:t xml:space="preserve"> İlçe Milli Eğitim </w:t>
      </w:r>
      <w:r w:rsidR="00AE4338">
        <w:rPr>
          <w:rFonts w:ascii="Times New Roman" w:hAnsi="Times New Roman" w:cs="Times New Roman"/>
          <w:sz w:val="24"/>
          <w:szCs w:val="24"/>
        </w:rPr>
        <w:t>Müdürlüğü’</w:t>
      </w:r>
      <w:r w:rsidR="00141494" w:rsidRPr="000672D1">
        <w:rPr>
          <w:rFonts w:ascii="Times New Roman" w:hAnsi="Times New Roman" w:cs="Times New Roman"/>
          <w:sz w:val="24"/>
          <w:szCs w:val="24"/>
        </w:rPr>
        <w:t xml:space="preserve">nün uygun görüşü ve </w:t>
      </w:r>
      <w:r w:rsidR="006E068E" w:rsidRPr="000672D1">
        <w:rPr>
          <w:rFonts w:ascii="Times New Roman" w:hAnsi="Times New Roman" w:cs="Times New Roman"/>
          <w:sz w:val="24"/>
          <w:szCs w:val="24"/>
        </w:rPr>
        <w:t xml:space="preserve">Kaymakamlık Makamının </w:t>
      </w:r>
      <w:r w:rsidR="00141494" w:rsidRPr="000672D1">
        <w:rPr>
          <w:rFonts w:ascii="Times New Roman" w:hAnsi="Times New Roman" w:cs="Times New Roman"/>
          <w:sz w:val="24"/>
          <w:szCs w:val="24"/>
        </w:rPr>
        <w:t>onayı ile oluşturulur.</w:t>
      </w:r>
    </w:p>
    <w:p w:rsidR="00470AFA" w:rsidRPr="00CD22D9" w:rsidRDefault="00470AFA" w:rsidP="00412B37">
      <w:pPr>
        <w:jc w:val="both"/>
        <w:rPr>
          <w:rFonts w:ascii="Times New Roman" w:hAnsi="Times New Roman" w:cs="Times New Roman"/>
          <w:sz w:val="24"/>
          <w:szCs w:val="24"/>
        </w:rPr>
      </w:pPr>
      <w:r w:rsidRPr="00CD22D9">
        <w:rPr>
          <w:rFonts w:ascii="Times New Roman" w:hAnsi="Times New Roman" w:cs="Times New Roman"/>
          <w:sz w:val="24"/>
          <w:szCs w:val="24"/>
        </w:rPr>
        <w:t xml:space="preserve">Proje Yürütme Kurulunun görevleri şunlardır: </w:t>
      </w:r>
    </w:p>
    <w:p w:rsidR="00DB4B98" w:rsidRDefault="00DB4B98" w:rsidP="00DB4B98">
      <w:pPr>
        <w:pStyle w:val="ListeParagraf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470AFA">
        <w:rPr>
          <w:rFonts w:ascii="Times New Roman" w:hAnsi="Times New Roman" w:cs="Times New Roman"/>
          <w:sz w:val="24"/>
          <w:szCs w:val="24"/>
        </w:rPr>
        <w:t xml:space="preserve">rojenin yıllık çalışma takvimini hazırlamak, </w:t>
      </w:r>
    </w:p>
    <w:p w:rsidR="00470AFA" w:rsidRDefault="00470AFA" w:rsidP="00470AFA">
      <w:pPr>
        <w:pStyle w:val="ListeParagraf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74B19" w:rsidRPr="00470AFA">
        <w:rPr>
          <w:rFonts w:ascii="Times New Roman" w:hAnsi="Times New Roman" w:cs="Times New Roman"/>
          <w:sz w:val="24"/>
          <w:szCs w:val="24"/>
        </w:rPr>
        <w:t xml:space="preserve">rojenin ilçe çapındaki her türlü faaliyetini planlamak, </w:t>
      </w:r>
      <w:r w:rsidR="00E01740">
        <w:rPr>
          <w:rFonts w:ascii="Times New Roman" w:hAnsi="Times New Roman" w:cs="Times New Roman"/>
          <w:sz w:val="24"/>
          <w:szCs w:val="24"/>
        </w:rPr>
        <w:t>uygulamak</w:t>
      </w:r>
      <w:r w:rsidR="008C2B94">
        <w:rPr>
          <w:rFonts w:ascii="Times New Roman" w:hAnsi="Times New Roman" w:cs="Times New Roman"/>
          <w:sz w:val="24"/>
          <w:szCs w:val="24"/>
        </w:rPr>
        <w:t xml:space="preserve"> veya </w:t>
      </w:r>
      <w:r w:rsidR="00F87D62">
        <w:rPr>
          <w:rFonts w:ascii="Times New Roman" w:hAnsi="Times New Roman" w:cs="Times New Roman"/>
          <w:sz w:val="24"/>
          <w:szCs w:val="24"/>
        </w:rPr>
        <w:t>uygulanmasını sağlamak</w:t>
      </w:r>
      <w:r w:rsidR="00E01740">
        <w:rPr>
          <w:rFonts w:ascii="Times New Roman" w:hAnsi="Times New Roman" w:cs="Times New Roman"/>
          <w:sz w:val="24"/>
          <w:szCs w:val="24"/>
        </w:rPr>
        <w:t>,</w:t>
      </w:r>
    </w:p>
    <w:p w:rsidR="00470AFA" w:rsidRDefault="00470AFA" w:rsidP="00470AFA">
      <w:pPr>
        <w:pStyle w:val="ListeParagraf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AE4338">
        <w:rPr>
          <w:rFonts w:ascii="Times New Roman" w:hAnsi="Times New Roman" w:cs="Times New Roman"/>
          <w:sz w:val="24"/>
          <w:szCs w:val="24"/>
        </w:rPr>
        <w:t xml:space="preserve">eminer, </w:t>
      </w:r>
      <w:r w:rsidR="00D32327" w:rsidRPr="00470AFA">
        <w:rPr>
          <w:rFonts w:ascii="Times New Roman" w:hAnsi="Times New Roman" w:cs="Times New Roman"/>
          <w:sz w:val="24"/>
          <w:szCs w:val="24"/>
        </w:rPr>
        <w:t>hizmet</w:t>
      </w:r>
      <w:r w:rsidR="008F3F36">
        <w:rPr>
          <w:rFonts w:ascii="Times New Roman" w:hAnsi="Times New Roman" w:cs="Times New Roman"/>
          <w:sz w:val="24"/>
          <w:szCs w:val="24"/>
        </w:rPr>
        <w:t xml:space="preserve"> </w:t>
      </w:r>
      <w:r w:rsidR="00D32327" w:rsidRPr="00470AFA">
        <w:rPr>
          <w:rFonts w:ascii="Times New Roman" w:hAnsi="Times New Roman" w:cs="Times New Roman"/>
          <w:sz w:val="24"/>
          <w:szCs w:val="24"/>
        </w:rPr>
        <w:t>içi eğitim ve konferanslarla ilgili organizasyonları yapmak,</w:t>
      </w:r>
    </w:p>
    <w:p w:rsidR="001C2ED6" w:rsidRDefault="00DB4B98" w:rsidP="006E068E">
      <w:pPr>
        <w:pStyle w:val="ListeParagraf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 yönergenin 21. </w:t>
      </w:r>
      <w:r w:rsidR="008C2B94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addesinde belirtilen o</w:t>
      </w:r>
      <w:r w:rsidR="00D32327" w:rsidRPr="0072663F">
        <w:rPr>
          <w:rFonts w:ascii="Times New Roman" w:hAnsi="Times New Roman" w:cs="Times New Roman"/>
          <w:sz w:val="24"/>
          <w:szCs w:val="24"/>
        </w:rPr>
        <w:t>kul standartla</w:t>
      </w:r>
      <w:r w:rsidR="00E06CDD">
        <w:rPr>
          <w:rFonts w:ascii="Times New Roman" w:hAnsi="Times New Roman" w:cs="Times New Roman"/>
          <w:sz w:val="24"/>
          <w:szCs w:val="24"/>
        </w:rPr>
        <w:t xml:space="preserve">rı </w:t>
      </w:r>
      <w:r w:rsidR="00791CA5">
        <w:rPr>
          <w:rFonts w:ascii="Times New Roman" w:hAnsi="Times New Roman" w:cs="Times New Roman"/>
          <w:sz w:val="24"/>
          <w:szCs w:val="24"/>
        </w:rPr>
        <w:t xml:space="preserve">ve 30. maddesinde belirtilen denetim </w:t>
      </w:r>
      <w:r w:rsidR="001C2ED6">
        <w:rPr>
          <w:rFonts w:ascii="Times New Roman" w:hAnsi="Times New Roman" w:cs="Times New Roman"/>
          <w:sz w:val="24"/>
          <w:szCs w:val="24"/>
        </w:rPr>
        <w:t>çalışmalarını yürütmek,</w:t>
      </w:r>
    </w:p>
    <w:p w:rsidR="006E068E" w:rsidRDefault="001C2ED6" w:rsidP="006E068E">
      <w:pPr>
        <w:pStyle w:val="ListeParagraf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E41163" w:rsidRPr="0072663F">
        <w:rPr>
          <w:rFonts w:ascii="Times New Roman" w:hAnsi="Times New Roman" w:cs="Times New Roman"/>
          <w:sz w:val="24"/>
          <w:szCs w:val="24"/>
        </w:rPr>
        <w:t xml:space="preserve">u </w:t>
      </w:r>
      <w:r w:rsidR="0072663F" w:rsidRPr="0072663F">
        <w:rPr>
          <w:rFonts w:ascii="Times New Roman" w:hAnsi="Times New Roman" w:cs="Times New Roman"/>
          <w:sz w:val="24"/>
          <w:szCs w:val="24"/>
        </w:rPr>
        <w:t>yönergenin dördüncü bölümünde</w:t>
      </w:r>
      <w:r w:rsidR="0072663F">
        <w:rPr>
          <w:rFonts w:ascii="Times New Roman" w:hAnsi="Times New Roman" w:cs="Times New Roman"/>
          <w:sz w:val="24"/>
          <w:szCs w:val="24"/>
        </w:rPr>
        <w:t xml:space="preserve"> yer alan, o</w:t>
      </w:r>
      <w:r w:rsidR="005E2619" w:rsidRPr="0072663F">
        <w:rPr>
          <w:rFonts w:ascii="Times New Roman" w:hAnsi="Times New Roman" w:cs="Times New Roman"/>
          <w:sz w:val="24"/>
          <w:szCs w:val="24"/>
        </w:rPr>
        <w:t xml:space="preserve">kul ÇABA kurullarınca ödüllendirilmesi teklif edilen öğrenci ve öğretmenlerin </w:t>
      </w:r>
      <w:r w:rsidR="00B1518D">
        <w:rPr>
          <w:rFonts w:ascii="Times New Roman" w:hAnsi="Times New Roman" w:cs="Times New Roman"/>
          <w:sz w:val="24"/>
          <w:szCs w:val="24"/>
        </w:rPr>
        <w:t xml:space="preserve">teklif edilmesine kaynaklık eden </w:t>
      </w:r>
      <w:r w:rsidR="000F08AB">
        <w:rPr>
          <w:rFonts w:ascii="Times New Roman" w:hAnsi="Times New Roman" w:cs="Times New Roman"/>
          <w:sz w:val="24"/>
          <w:szCs w:val="24"/>
        </w:rPr>
        <w:t>ölçüt</w:t>
      </w:r>
      <w:r w:rsidR="00B1518D">
        <w:rPr>
          <w:rFonts w:ascii="Times New Roman" w:hAnsi="Times New Roman" w:cs="Times New Roman"/>
          <w:sz w:val="24"/>
          <w:szCs w:val="24"/>
        </w:rPr>
        <w:t xml:space="preserve">ler ve </w:t>
      </w:r>
      <w:r w:rsidR="005E2619" w:rsidRPr="0072663F">
        <w:rPr>
          <w:rFonts w:ascii="Times New Roman" w:hAnsi="Times New Roman" w:cs="Times New Roman"/>
          <w:sz w:val="24"/>
          <w:szCs w:val="24"/>
        </w:rPr>
        <w:t xml:space="preserve">belgelerini kontrol etmek, değerlendirmelerini yapmak, ödül alacakları listeleyerek Kaymakamlık Makamına sunulmak üzere İlçe Milli </w:t>
      </w:r>
      <w:r w:rsidR="000D7B95" w:rsidRPr="0072663F">
        <w:rPr>
          <w:rFonts w:ascii="Times New Roman" w:hAnsi="Times New Roman" w:cs="Times New Roman"/>
          <w:sz w:val="24"/>
          <w:szCs w:val="24"/>
        </w:rPr>
        <w:t>Eğitim Müdürlüğüne teslim etmek</w:t>
      </w:r>
      <w:r w:rsidR="00FF21FE">
        <w:rPr>
          <w:rFonts w:ascii="Times New Roman" w:hAnsi="Times New Roman" w:cs="Times New Roman"/>
          <w:sz w:val="24"/>
          <w:szCs w:val="24"/>
        </w:rPr>
        <w:t>,</w:t>
      </w:r>
    </w:p>
    <w:p w:rsidR="001E01AE" w:rsidRDefault="005C0301" w:rsidP="006E068E">
      <w:pPr>
        <w:pStyle w:val="ListeParagraf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yönergedeki kurul ve komisyonlar tarafından hazırlanarak kurula sunulan</w:t>
      </w:r>
      <w:r w:rsidR="009C37B5">
        <w:rPr>
          <w:rFonts w:ascii="Times New Roman" w:hAnsi="Times New Roman" w:cs="Times New Roman"/>
          <w:sz w:val="24"/>
          <w:szCs w:val="24"/>
        </w:rPr>
        <w:t xml:space="preserve"> içerikleri incele</w:t>
      </w:r>
      <w:r w:rsidR="00FF21FE">
        <w:rPr>
          <w:rFonts w:ascii="Times New Roman" w:hAnsi="Times New Roman" w:cs="Times New Roman"/>
          <w:sz w:val="24"/>
          <w:szCs w:val="24"/>
        </w:rPr>
        <w:t>mek</w:t>
      </w:r>
      <w:r w:rsidR="00455586">
        <w:rPr>
          <w:rFonts w:ascii="Times New Roman" w:hAnsi="Times New Roman" w:cs="Times New Roman"/>
          <w:sz w:val="24"/>
          <w:szCs w:val="24"/>
        </w:rPr>
        <w:t>,</w:t>
      </w:r>
      <w:r w:rsidR="00FF21FE">
        <w:rPr>
          <w:rFonts w:ascii="Times New Roman" w:hAnsi="Times New Roman" w:cs="Times New Roman"/>
          <w:sz w:val="24"/>
          <w:szCs w:val="24"/>
        </w:rPr>
        <w:t xml:space="preserve"> uygun bulunması halinde onaylamak veya gerekli değişikliklerin yapılmasını sağlamak</w:t>
      </w:r>
      <w:r w:rsidR="00C314E2">
        <w:rPr>
          <w:rFonts w:ascii="Times New Roman" w:hAnsi="Times New Roman" w:cs="Times New Roman"/>
          <w:sz w:val="24"/>
          <w:szCs w:val="24"/>
        </w:rPr>
        <w:t>,</w:t>
      </w:r>
    </w:p>
    <w:p w:rsidR="00A843B0" w:rsidRPr="0072663F" w:rsidRDefault="001E01AE" w:rsidP="006E068E">
      <w:pPr>
        <w:pStyle w:val="ListeParagraf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Projeni</w:t>
      </w:r>
      <w:r w:rsidR="00C314E2">
        <w:rPr>
          <w:rFonts w:ascii="Times New Roman" w:hAnsi="Times New Roman" w:cs="Times New Roman"/>
          <w:sz w:val="24"/>
          <w:szCs w:val="24"/>
        </w:rPr>
        <w:t xml:space="preserve">n dinamik bir yapıya kavuşması; tecrübe, </w:t>
      </w:r>
      <w:r>
        <w:rPr>
          <w:rFonts w:ascii="Times New Roman" w:hAnsi="Times New Roman" w:cs="Times New Roman"/>
          <w:sz w:val="24"/>
          <w:szCs w:val="24"/>
        </w:rPr>
        <w:t>görüş ve önerilerden hareketle sürekli olarak güncellenmesi için çalışmalar yapmak</w:t>
      </w:r>
      <w:r w:rsidR="00FF21FE">
        <w:rPr>
          <w:rFonts w:ascii="Times New Roman" w:hAnsi="Times New Roman" w:cs="Times New Roman"/>
          <w:sz w:val="24"/>
          <w:szCs w:val="24"/>
        </w:rPr>
        <w:t>tır.</w:t>
      </w:r>
    </w:p>
    <w:p w:rsidR="006F6068" w:rsidRDefault="006F6068" w:rsidP="006F6068">
      <w:pPr>
        <w:pStyle w:val="ListeParagraf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F95D2B" w:rsidRPr="000672D1" w:rsidRDefault="00BC6CCE" w:rsidP="000672D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9" w:name="_Toc429063514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Madde 7 – </w:t>
      </w:r>
      <w:r w:rsidR="008A515E" w:rsidRPr="00E84890">
        <w:rPr>
          <w:rStyle w:val="Balk3Char"/>
        </w:rPr>
        <w:t>Planlama ve İçerik Belirleme Komisyonu</w:t>
      </w:r>
      <w:r w:rsidR="00263D14" w:rsidRPr="00E84890">
        <w:rPr>
          <w:rStyle w:val="Balk3Char"/>
        </w:rPr>
        <w:t>:</w:t>
      </w:r>
      <w:bookmarkEnd w:id="9"/>
      <w:r w:rsidR="004012C3">
        <w:rPr>
          <w:rStyle w:val="Balk3Char"/>
        </w:rPr>
        <w:t xml:space="preserve"> </w:t>
      </w:r>
      <w:r w:rsidR="00980A00" w:rsidRPr="000672D1">
        <w:rPr>
          <w:rFonts w:ascii="Times New Roman" w:hAnsi="Times New Roman" w:cs="Times New Roman"/>
          <w:sz w:val="24"/>
          <w:szCs w:val="24"/>
        </w:rPr>
        <w:t>B</w:t>
      </w:r>
      <w:r w:rsidR="00263D14" w:rsidRPr="000672D1">
        <w:rPr>
          <w:rFonts w:ascii="Times New Roman" w:hAnsi="Times New Roman" w:cs="Times New Roman"/>
          <w:sz w:val="24"/>
          <w:szCs w:val="24"/>
        </w:rPr>
        <w:t>u komisyon</w:t>
      </w:r>
      <w:r w:rsidR="00867261">
        <w:rPr>
          <w:rFonts w:ascii="Times New Roman" w:hAnsi="Times New Roman" w:cs="Times New Roman"/>
          <w:sz w:val="24"/>
          <w:szCs w:val="24"/>
        </w:rPr>
        <w:t>;</w:t>
      </w:r>
      <w:r w:rsidR="00263D14" w:rsidRPr="000672D1">
        <w:rPr>
          <w:rFonts w:ascii="Times New Roman" w:hAnsi="Times New Roman" w:cs="Times New Roman"/>
          <w:sz w:val="24"/>
          <w:szCs w:val="24"/>
        </w:rPr>
        <w:t xml:space="preserve"> bir lise müdürü başkanlığında</w:t>
      </w:r>
      <w:r w:rsidR="00867261">
        <w:rPr>
          <w:rFonts w:ascii="Times New Roman" w:hAnsi="Times New Roman" w:cs="Times New Roman"/>
          <w:sz w:val="24"/>
          <w:szCs w:val="24"/>
        </w:rPr>
        <w:t>,</w:t>
      </w:r>
      <w:r w:rsidR="00263D14" w:rsidRPr="000672D1">
        <w:rPr>
          <w:rFonts w:ascii="Times New Roman" w:hAnsi="Times New Roman" w:cs="Times New Roman"/>
          <w:sz w:val="24"/>
          <w:szCs w:val="24"/>
        </w:rPr>
        <w:t xml:space="preserve"> her s</w:t>
      </w:r>
      <w:r w:rsidR="006F6068" w:rsidRPr="000672D1">
        <w:rPr>
          <w:rFonts w:ascii="Times New Roman" w:hAnsi="Times New Roman" w:cs="Times New Roman"/>
          <w:sz w:val="24"/>
          <w:szCs w:val="24"/>
        </w:rPr>
        <w:t>eviyedeki okullardan seçilecek ikiş</w:t>
      </w:r>
      <w:r w:rsidR="00263D14" w:rsidRPr="000672D1">
        <w:rPr>
          <w:rFonts w:ascii="Times New Roman" w:hAnsi="Times New Roman" w:cs="Times New Roman"/>
          <w:sz w:val="24"/>
          <w:szCs w:val="24"/>
        </w:rPr>
        <w:t xml:space="preserve">er rehber öğretmen, bir </w:t>
      </w:r>
      <w:r w:rsidR="00A314B1" w:rsidRPr="000672D1">
        <w:rPr>
          <w:rFonts w:ascii="Times New Roman" w:hAnsi="Times New Roman" w:cs="Times New Roman"/>
          <w:sz w:val="24"/>
          <w:szCs w:val="24"/>
        </w:rPr>
        <w:t xml:space="preserve">Rehberlik </w:t>
      </w:r>
      <w:r w:rsidR="00A314B1">
        <w:rPr>
          <w:rFonts w:ascii="Times New Roman" w:hAnsi="Times New Roman" w:cs="Times New Roman"/>
          <w:sz w:val="24"/>
          <w:szCs w:val="24"/>
        </w:rPr>
        <w:t>v</w:t>
      </w:r>
      <w:r w:rsidR="00A314B1" w:rsidRPr="000672D1">
        <w:rPr>
          <w:rFonts w:ascii="Times New Roman" w:hAnsi="Times New Roman" w:cs="Times New Roman"/>
          <w:sz w:val="24"/>
          <w:szCs w:val="24"/>
        </w:rPr>
        <w:t>e Araştırma Merkezi</w:t>
      </w:r>
      <w:r w:rsidR="00263D14" w:rsidRPr="000672D1">
        <w:rPr>
          <w:rFonts w:ascii="Times New Roman" w:hAnsi="Times New Roman" w:cs="Times New Roman"/>
          <w:sz w:val="24"/>
          <w:szCs w:val="24"/>
        </w:rPr>
        <w:t xml:space="preserve"> rehber öğretmeni ve gönüllülük esasına göre seçilecek olan bir ilkokul öğretmeni</w:t>
      </w:r>
      <w:r w:rsidR="00A314B1">
        <w:rPr>
          <w:rFonts w:ascii="Times New Roman" w:hAnsi="Times New Roman" w:cs="Times New Roman"/>
          <w:sz w:val="24"/>
          <w:szCs w:val="24"/>
        </w:rPr>
        <w:t>,</w:t>
      </w:r>
      <w:r w:rsidR="00263D14" w:rsidRPr="000672D1">
        <w:rPr>
          <w:rFonts w:ascii="Times New Roman" w:hAnsi="Times New Roman" w:cs="Times New Roman"/>
          <w:sz w:val="24"/>
          <w:szCs w:val="24"/>
        </w:rPr>
        <w:t xml:space="preserve"> bir ortaokul öğretmeni ve bir lise öğretmeni ile </w:t>
      </w:r>
      <w:r w:rsidR="00257311">
        <w:rPr>
          <w:rFonts w:ascii="Times New Roman" w:hAnsi="Times New Roman" w:cs="Times New Roman"/>
          <w:sz w:val="24"/>
          <w:szCs w:val="24"/>
        </w:rPr>
        <w:t xml:space="preserve">Proje Yürütme Kurulu'nun </w:t>
      </w:r>
      <w:r w:rsidR="00263D14" w:rsidRPr="000672D1">
        <w:rPr>
          <w:rFonts w:ascii="Times New Roman" w:hAnsi="Times New Roman" w:cs="Times New Roman"/>
          <w:sz w:val="24"/>
          <w:szCs w:val="24"/>
        </w:rPr>
        <w:t xml:space="preserve">kendi üyeleri </w:t>
      </w:r>
      <w:r w:rsidR="00A15F2D">
        <w:rPr>
          <w:rFonts w:ascii="Times New Roman" w:hAnsi="Times New Roman" w:cs="Times New Roman"/>
          <w:sz w:val="24"/>
          <w:szCs w:val="24"/>
        </w:rPr>
        <w:t>arasında</w:t>
      </w:r>
      <w:r w:rsidR="00263D14" w:rsidRPr="000672D1">
        <w:rPr>
          <w:rFonts w:ascii="Times New Roman" w:hAnsi="Times New Roman" w:cs="Times New Roman"/>
          <w:sz w:val="24"/>
          <w:szCs w:val="24"/>
        </w:rPr>
        <w:t>n te</w:t>
      </w:r>
      <w:r w:rsidR="00C612E8">
        <w:rPr>
          <w:rFonts w:ascii="Times New Roman" w:hAnsi="Times New Roman" w:cs="Times New Roman"/>
          <w:sz w:val="24"/>
          <w:szCs w:val="24"/>
        </w:rPr>
        <w:t xml:space="preserve">klif edeceği bir üyeden oluşur. </w:t>
      </w:r>
      <w:r w:rsidR="00263D14" w:rsidRPr="000672D1">
        <w:rPr>
          <w:rFonts w:ascii="Times New Roman" w:hAnsi="Times New Roman" w:cs="Times New Roman"/>
          <w:sz w:val="24"/>
          <w:szCs w:val="24"/>
        </w:rPr>
        <w:t>Komisyon</w:t>
      </w:r>
      <w:r w:rsidR="00CB5001">
        <w:rPr>
          <w:rFonts w:ascii="Times New Roman" w:hAnsi="Times New Roman" w:cs="Times New Roman"/>
          <w:sz w:val="24"/>
          <w:szCs w:val="24"/>
        </w:rPr>
        <w:t>,</w:t>
      </w:r>
      <w:r w:rsidR="00263D14" w:rsidRPr="000672D1">
        <w:rPr>
          <w:rFonts w:ascii="Times New Roman" w:hAnsi="Times New Roman" w:cs="Times New Roman"/>
          <w:sz w:val="24"/>
          <w:szCs w:val="24"/>
        </w:rPr>
        <w:t xml:space="preserve"> bu yönergenin </w:t>
      </w:r>
      <w:r w:rsidR="007D756F" w:rsidRPr="000672D1">
        <w:rPr>
          <w:rFonts w:ascii="Times New Roman" w:hAnsi="Times New Roman" w:cs="Times New Roman"/>
          <w:sz w:val="24"/>
          <w:szCs w:val="24"/>
        </w:rPr>
        <w:t xml:space="preserve">17. ve 18. </w:t>
      </w:r>
      <w:r w:rsidR="00263D14" w:rsidRPr="000672D1">
        <w:rPr>
          <w:rFonts w:ascii="Times New Roman" w:hAnsi="Times New Roman" w:cs="Times New Roman"/>
          <w:sz w:val="24"/>
          <w:szCs w:val="24"/>
        </w:rPr>
        <w:t xml:space="preserve">maddelerinde belirtilen eğitim ve bilgilendirme toplantılarının içeriklerini hazırlamak ve ilgililere sunmak ya da sunacak olan öğretmenleri </w:t>
      </w:r>
      <w:r w:rsidR="00DE1A00" w:rsidRPr="000672D1">
        <w:rPr>
          <w:rFonts w:ascii="Times New Roman" w:hAnsi="Times New Roman" w:cs="Times New Roman"/>
          <w:sz w:val="24"/>
          <w:szCs w:val="24"/>
        </w:rPr>
        <w:t xml:space="preserve">okul </w:t>
      </w:r>
      <w:r w:rsidR="00FD4FEA">
        <w:rPr>
          <w:rFonts w:ascii="Times New Roman" w:hAnsi="Times New Roman" w:cs="Times New Roman"/>
          <w:sz w:val="24"/>
          <w:szCs w:val="24"/>
        </w:rPr>
        <w:t>ÇABA kurullarınca</w:t>
      </w:r>
      <w:r w:rsidR="00AE4338">
        <w:rPr>
          <w:rFonts w:ascii="Times New Roman" w:hAnsi="Times New Roman" w:cs="Times New Roman"/>
          <w:sz w:val="24"/>
          <w:szCs w:val="24"/>
        </w:rPr>
        <w:t xml:space="preserve"> </w:t>
      </w:r>
      <w:r w:rsidR="00263D14" w:rsidRPr="000672D1">
        <w:rPr>
          <w:rFonts w:ascii="Times New Roman" w:hAnsi="Times New Roman" w:cs="Times New Roman"/>
          <w:sz w:val="24"/>
          <w:szCs w:val="24"/>
        </w:rPr>
        <w:t xml:space="preserve">teklif edilenler arasından </w:t>
      </w:r>
      <w:r w:rsidR="00FD4FEA">
        <w:rPr>
          <w:rFonts w:ascii="Times New Roman" w:hAnsi="Times New Roman" w:cs="Times New Roman"/>
          <w:sz w:val="24"/>
          <w:szCs w:val="24"/>
        </w:rPr>
        <w:t>belirleyerek Proje Yürütme Kurulu’na bildirmekle</w:t>
      </w:r>
      <w:r w:rsidR="00263D14" w:rsidRPr="000672D1">
        <w:rPr>
          <w:rFonts w:ascii="Times New Roman" w:hAnsi="Times New Roman" w:cs="Times New Roman"/>
          <w:sz w:val="24"/>
          <w:szCs w:val="24"/>
        </w:rPr>
        <w:t xml:space="preserve"> yükümlüdür. </w:t>
      </w:r>
    </w:p>
    <w:p w:rsidR="00CD48C1" w:rsidRPr="000672D1" w:rsidRDefault="00BC6CCE" w:rsidP="000672D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Toc429063515"/>
      <w:r>
        <w:rPr>
          <w:rFonts w:ascii="Times New Roman" w:hAnsi="Times New Roman" w:cs="Times New Roman"/>
          <w:b/>
          <w:sz w:val="24"/>
          <w:szCs w:val="24"/>
        </w:rPr>
        <w:t xml:space="preserve">Madde 8 – </w:t>
      </w:r>
      <w:r w:rsidR="008E1248" w:rsidRPr="00E84890">
        <w:rPr>
          <w:rStyle w:val="Balk3Char"/>
        </w:rPr>
        <w:t xml:space="preserve">Okul </w:t>
      </w:r>
      <w:r w:rsidR="001C5D91" w:rsidRPr="00E84890">
        <w:rPr>
          <w:rStyle w:val="Balk3Char"/>
        </w:rPr>
        <w:t>ÇABA Kurulu</w:t>
      </w:r>
      <w:bookmarkEnd w:id="10"/>
      <w:r w:rsidR="00BC2001">
        <w:rPr>
          <w:rStyle w:val="Balk3Char"/>
        </w:rPr>
        <w:t xml:space="preserve">: </w:t>
      </w:r>
      <w:r w:rsidR="009B4365" w:rsidRPr="000672D1">
        <w:rPr>
          <w:rFonts w:ascii="Times New Roman" w:hAnsi="Times New Roman" w:cs="Times New Roman"/>
          <w:sz w:val="24"/>
          <w:szCs w:val="24"/>
        </w:rPr>
        <w:t xml:space="preserve">Proje kapsamındaki okullarda </w:t>
      </w:r>
      <w:r w:rsidR="002C0C5F" w:rsidRPr="000672D1">
        <w:rPr>
          <w:rFonts w:ascii="Times New Roman" w:hAnsi="Times New Roman" w:cs="Times New Roman"/>
          <w:sz w:val="24"/>
          <w:szCs w:val="24"/>
        </w:rPr>
        <w:t>Okul Müdürü başkanlığında</w:t>
      </w:r>
      <w:r w:rsidR="00CD48C1" w:rsidRPr="000672D1">
        <w:rPr>
          <w:rFonts w:ascii="Times New Roman" w:hAnsi="Times New Roman" w:cs="Times New Roman"/>
          <w:sz w:val="24"/>
          <w:szCs w:val="24"/>
        </w:rPr>
        <w:t>, sene başı öğretmenler kurulunda seçilen</w:t>
      </w:r>
      <w:r w:rsidR="002C0C5F" w:rsidRPr="000672D1">
        <w:rPr>
          <w:rFonts w:ascii="Times New Roman" w:hAnsi="Times New Roman" w:cs="Times New Roman"/>
          <w:sz w:val="24"/>
          <w:szCs w:val="24"/>
        </w:rPr>
        <w:t xml:space="preserve"> bir müdür yardımcısı </w:t>
      </w:r>
      <w:r w:rsidR="00CD48C1" w:rsidRPr="000672D1">
        <w:rPr>
          <w:rFonts w:ascii="Times New Roman" w:hAnsi="Times New Roman" w:cs="Times New Roman"/>
          <w:sz w:val="24"/>
          <w:szCs w:val="24"/>
        </w:rPr>
        <w:t xml:space="preserve">ve </w:t>
      </w:r>
      <w:r w:rsidR="002C0C5F" w:rsidRPr="000672D1">
        <w:rPr>
          <w:rFonts w:ascii="Times New Roman" w:hAnsi="Times New Roman" w:cs="Times New Roman"/>
          <w:sz w:val="24"/>
          <w:szCs w:val="24"/>
        </w:rPr>
        <w:t>üç öğretmen</w:t>
      </w:r>
      <w:r w:rsidR="0072663F">
        <w:rPr>
          <w:rFonts w:ascii="Times New Roman" w:hAnsi="Times New Roman" w:cs="Times New Roman"/>
          <w:sz w:val="24"/>
          <w:szCs w:val="24"/>
        </w:rPr>
        <w:t>,</w:t>
      </w:r>
      <w:r w:rsidR="00BC2001">
        <w:rPr>
          <w:rFonts w:ascii="Times New Roman" w:hAnsi="Times New Roman" w:cs="Times New Roman"/>
          <w:sz w:val="24"/>
          <w:szCs w:val="24"/>
        </w:rPr>
        <w:t xml:space="preserve"> </w:t>
      </w:r>
      <w:r w:rsidR="0072663F" w:rsidRPr="000672D1">
        <w:rPr>
          <w:rFonts w:ascii="Times New Roman" w:hAnsi="Times New Roman" w:cs="Times New Roman"/>
          <w:sz w:val="24"/>
          <w:szCs w:val="24"/>
        </w:rPr>
        <w:t>okul aile birliği yönetim kurulunun</w:t>
      </w:r>
      <w:r w:rsidR="0072663F">
        <w:rPr>
          <w:rFonts w:ascii="Times New Roman" w:hAnsi="Times New Roman" w:cs="Times New Roman"/>
          <w:sz w:val="24"/>
          <w:szCs w:val="24"/>
        </w:rPr>
        <w:t xml:space="preserve"> aralarından seçeceği bir üye</w:t>
      </w:r>
      <w:r w:rsidR="00BC2001">
        <w:rPr>
          <w:rFonts w:ascii="Times New Roman" w:hAnsi="Times New Roman" w:cs="Times New Roman"/>
          <w:sz w:val="24"/>
          <w:szCs w:val="24"/>
        </w:rPr>
        <w:t xml:space="preserve"> </w:t>
      </w:r>
      <w:r w:rsidR="00CD48C1" w:rsidRPr="000672D1">
        <w:rPr>
          <w:rFonts w:ascii="Times New Roman" w:hAnsi="Times New Roman" w:cs="Times New Roman"/>
          <w:sz w:val="24"/>
          <w:szCs w:val="24"/>
        </w:rPr>
        <w:t xml:space="preserve">ile </w:t>
      </w:r>
      <w:r w:rsidR="00F14825" w:rsidRPr="000672D1">
        <w:rPr>
          <w:rFonts w:ascii="Times New Roman" w:hAnsi="Times New Roman" w:cs="Times New Roman"/>
          <w:sz w:val="24"/>
          <w:szCs w:val="24"/>
        </w:rPr>
        <w:t xml:space="preserve">liselerde </w:t>
      </w:r>
      <w:r w:rsidR="002C0C5F" w:rsidRPr="000672D1">
        <w:rPr>
          <w:rFonts w:ascii="Times New Roman" w:hAnsi="Times New Roman" w:cs="Times New Roman"/>
          <w:sz w:val="24"/>
          <w:szCs w:val="24"/>
        </w:rPr>
        <w:t xml:space="preserve">onur kurulu </w:t>
      </w:r>
      <w:r w:rsidR="00CD48C1" w:rsidRPr="000672D1">
        <w:rPr>
          <w:rFonts w:ascii="Times New Roman" w:hAnsi="Times New Roman" w:cs="Times New Roman"/>
          <w:sz w:val="24"/>
          <w:szCs w:val="24"/>
        </w:rPr>
        <w:t>ikinci başkanı</w:t>
      </w:r>
      <w:r w:rsidR="00F14825" w:rsidRPr="000672D1">
        <w:rPr>
          <w:rFonts w:ascii="Times New Roman" w:hAnsi="Times New Roman" w:cs="Times New Roman"/>
          <w:sz w:val="24"/>
          <w:szCs w:val="24"/>
        </w:rPr>
        <w:t>, ortaokullarda ise öğrenci meclisi başkanı</w:t>
      </w:r>
      <w:r w:rsidR="0072663F">
        <w:rPr>
          <w:rFonts w:ascii="Times New Roman" w:hAnsi="Times New Roman" w:cs="Times New Roman"/>
          <w:sz w:val="24"/>
          <w:szCs w:val="24"/>
        </w:rPr>
        <w:t xml:space="preserve">ndan </w:t>
      </w:r>
      <w:r w:rsidR="002C0C5F" w:rsidRPr="000672D1">
        <w:rPr>
          <w:rFonts w:ascii="Times New Roman" w:hAnsi="Times New Roman" w:cs="Times New Roman"/>
          <w:sz w:val="24"/>
          <w:szCs w:val="24"/>
        </w:rPr>
        <w:t>oluş</w:t>
      </w:r>
      <w:r w:rsidR="00CD48C1" w:rsidRPr="000672D1">
        <w:rPr>
          <w:rFonts w:ascii="Times New Roman" w:hAnsi="Times New Roman" w:cs="Times New Roman"/>
          <w:sz w:val="24"/>
          <w:szCs w:val="24"/>
        </w:rPr>
        <w:t>ur.</w:t>
      </w:r>
      <w:r w:rsidR="0072663F">
        <w:rPr>
          <w:rFonts w:ascii="Times New Roman" w:hAnsi="Times New Roman" w:cs="Times New Roman"/>
          <w:sz w:val="24"/>
          <w:szCs w:val="24"/>
        </w:rPr>
        <w:t xml:space="preserve"> İlkokullarda kurulun öğrenci üyesi bulunmaz.</w:t>
      </w:r>
    </w:p>
    <w:p w:rsidR="00CD48C1" w:rsidRPr="00412B37" w:rsidRDefault="00CD48C1" w:rsidP="00F1482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2B37">
        <w:rPr>
          <w:rFonts w:ascii="Times New Roman" w:hAnsi="Times New Roman" w:cs="Times New Roman"/>
          <w:sz w:val="24"/>
          <w:szCs w:val="24"/>
        </w:rPr>
        <w:t>Okul ÇABA Kurulunun görevleri şunlardır:</w:t>
      </w:r>
    </w:p>
    <w:p w:rsidR="00CD48C1" w:rsidRDefault="00CD48C1" w:rsidP="00CD48C1">
      <w:pPr>
        <w:pStyle w:val="ListeParagraf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 kapsamında o</w:t>
      </w:r>
      <w:r w:rsidR="002C0C5F" w:rsidRPr="00CD48C1">
        <w:rPr>
          <w:rFonts w:ascii="Times New Roman" w:hAnsi="Times New Roman" w:cs="Times New Roman"/>
          <w:sz w:val="24"/>
          <w:szCs w:val="24"/>
        </w:rPr>
        <w:t>kulda yapılacak faaliyetleri planla</w:t>
      </w:r>
      <w:r w:rsidR="0072663F">
        <w:rPr>
          <w:rFonts w:ascii="Times New Roman" w:hAnsi="Times New Roman" w:cs="Times New Roman"/>
          <w:sz w:val="24"/>
          <w:szCs w:val="24"/>
        </w:rPr>
        <w:t>mak,</w:t>
      </w:r>
      <w:r w:rsidR="002C0C5F" w:rsidRPr="00CD48C1">
        <w:rPr>
          <w:rFonts w:ascii="Times New Roman" w:hAnsi="Times New Roman" w:cs="Times New Roman"/>
          <w:sz w:val="24"/>
          <w:szCs w:val="24"/>
        </w:rPr>
        <w:t xml:space="preserve"> uygulamak veya uygula</w:t>
      </w:r>
      <w:r w:rsidR="005C44C6">
        <w:rPr>
          <w:rFonts w:ascii="Times New Roman" w:hAnsi="Times New Roman" w:cs="Times New Roman"/>
          <w:sz w:val="24"/>
          <w:szCs w:val="24"/>
        </w:rPr>
        <w:t>nmasını sağlam</w:t>
      </w:r>
      <w:r w:rsidR="002C0C5F" w:rsidRPr="00CD48C1">
        <w:rPr>
          <w:rFonts w:ascii="Times New Roman" w:hAnsi="Times New Roman" w:cs="Times New Roman"/>
          <w:sz w:val="24"/>
          <w:szCs w:val="24"/>
        </w:rPr>
        <w:t>ak</w:t>
      </w:r>
      <w:r w:rsidR="005C44C6">
        <w:rPr>
          <w:rFonts w:ascii="Times New Roman" w:hAnsi="Times New Roman" w:cs="Times New Roman"/>
          <w:sz w:val="24"/>
          <w:szCs w:val="24"/>
        </w:rPr>
        <w:t xml:space="preserve">; gerçekleştirilen </w:t>
      </w:r>
      <w:r w:rsidR="0072663F">
        <w:rPr>
          <w:rFonts w:ascii="Times New Roman" w:hAnsi="Times New Roman" w:cs="Times New Roman"/>
          <w:sz w:val="24"/>
          <w:szCs w:val="24"/>
        </w:rPr>
        <w:t xml:space="preserve">faaliyetlerle ilgili geri bildirimleri toplayarak </w:t>
      </w:r>
      <w:r w:rsidR="002C0C5F" w:rsidRPr="00CD48C1">
        <w:rPr>
          <w:rFonts w:ascii="Times New Roman" w:hAnsi="Times New Roman" w:cs="Times New Roman"/>
          <w:sz w:val="24"/>
          <w:szCs w:val="24"/>
        </w:rPr>
        <w:t>değerlendirme</w:t>
      </w:r>
      <w:r w:rsidR="0072663F">
        <w:rPr>
          <w:rFonts w:ascii="Times New Roman" w:hAnsi="Times New Roman" w:cs="Times New Roman"/>
          <w:sz w:val="24"/>
          <w:szCs w:val="24"/>
        </w:rPr>
        <w:t>k,</w:t>
      </w:r>
      <w:r w:rsidR="002C0C5F" w:rsidRPr="00CD48C1">
        <w:rPr>
          <w:rFonts w:ascii="Times New Roman" w:hAnsi="Times New Roman" w:cs="Times New Roman"/>
          <w:sz w:val="24"/>
          <w:szCs w:val="24"/>
        </w:rPr>
        <w:t xml:space="preserve"> sonuçlarını </w:t>
      </w:r>
      <w:r w:rsidR="0072663F">
        <w:rPr>
          <w:rFonts w:ascii="Times New Roman" w:hAnsi="Times New Roman" w:cs="Times New Roman"/>
          <w:sz w:val="24"/>
          <w:szCs w:val="24"/>
        </w:rPr>
        <w:t>P</w:t>
      </w:r>
      <w:r w:rsidR="002C0C5F" w:rsidRPr="00CD48C1">
        <w:rPr>
          <w:rFonts w:ascii="Times New Roman" w:hAnsi="Times New Roman" w:cs="Times New Roman"/>
          <w:sz w:val="24"/>
          <w:szCs w:val="24"/>
        </w:rPr>
        <w:t xml:space="preserve">roje </w:t>
      </w:r>
      <w:r w:rsidR="0072663F">
        <w:rPr>
          <w:rFonts w:ascii="Times New Roman" w:hAnsi="Times New Roman" w:cs="Times New Roman"/>
          <w:sz w:val="24"/>
          <w:szCs w:val="24"/>
        </w:rPr>
        <w:t>Y</w:t>
      </w:r>
      <w:r w:rsidR="002C0C5F" w:rsidRPr="00CD48C1">
        <w:rPr>
          <w:rFonts w:ascii="Times New Roman" w:hAnsi="Times New Roman" w:cs="Times New Roman"/>
          <w:sz w:val="24"/>
          <w:szCs w:val="24"/>
        </w:rPr>
        <w:t xml:space="preserve">ürütme </w:t>
      </w:r>
      <w:r w:rsidR="0072663F">
        <w:rPr>
          <w:rFonts w:ascii="Times New Roman" w:hAnsi="Times New Roman" w:cs="Times New Roman"/>
          <w:sz w:val="24"/>
          <w:szCs w:val="24"/>
        </w:rPr>
        <w:t>K</w:t>
      </w:r>
      <w:r w:rsidR="002C0C5F" w:rsidRPr="00CD48C1">
        <w:rPr>
          <w:rFonts w:ascii="Times New Roman" w:hAnsi="Times New Roman" w:cs="Times New Roman"/>
          <w:sz w:val="24"/>
          <w:szCs w:val="24"/>
        </w:rPr>
        <w:t>urulu</w:t>
      </w:r>
      <w:r w:rsidR="0072663F">
        <w:rPr>
          <w:rFonts w:ascii="Times New Roman" w:hAnsi="Times New Roman" w:cs="Times New Roman"/>
          <w:sz w:val="24"/>
          <w:szCs w:val="24"/>
        </w:rPr>
        <w:t>’</w:t>
      </w:r>
      <w:r w:rsidR="002C0C5F" w:rsidRPr="00CD48C1">
        <w:rPr>
          <w:rFonts w:ascii="Times New Roman" w:hAnsi="Times New Roman" w:cs="Times New Roman"/>
          <w:sz w:val="24"/>
          <w:szCs w:val="24"/>
        </w:rPr>
        <w:t xml:space="preserve">na göndermek, </w:t>
      </w:r>
    </w:p>
    <w:p w:rsidR="00CD48C1" w:rsidRDefault="00CD48C1" w:rsidP="00CD48C1">
      <w:pPr>
        <w:pStyle w:val="ListeParagraf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2C0C5F" w:rsidRPr="00CD48C1">
        <w:rPr>
          <w:rFonts w:ascii="Times New Roman" w:hAnsi="Times New Roman" w:cs="Times New Roman"/>
          <w:sz w:val="24"/>
          <w:szCs w:val="24"/>
        </w:rPr>
        <w:t xml:space="preserve">aaliyetlerde görev alacak öğrenci, veli ve öğretmenleri </w:t>
      </w:r>
      <w:r>
        <w:rPr>
          <w:rFonts w:ascii="Times New Roman" w:hAnsi="Times New Roman" w:cs="Times New Roman"/>
          <w:sz w:val="24"/>
          <w:szCs w:val="24"/>
        </w:rPr>
        <w:t xml:space="preserve">istekliler arasından belirlemek, </w:t>
      </w:r>
      <w:r w:rsidR="0072663F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roje kapsamında ilçe çapında</w:t>
      </w:r>
      <w:r w:rsidR="0072663F">
        <w:rPr>
          <w:rFonts w:ascii="Times New Roman" w:hAnsi="Times New Roman" w:cs="Times New Roman"/>
          <w:sz w:val="24"/>
          <w:szCs w:val="24"/>
        </w:rPr>
        <w:t xml:space="preserve"> yapılacak</w:t>
      </w:r>
      <w:r>
        <w:rPr>
          <w:rFonts w:ascii="Times New Roman" w:hAnsi="Times New Roman" w:cs="Times New Roman"/>
          <w:sz w:val="24"/>
          <w:szCs w:val="24"/>
        </w:rPr>
        <w:t xml:space="preserve"> organizasyon</w:t>
      </w:r>
      <w:r w:rsidR="00D34642">
        <w:rPr>
          <w:rFonts w:ascii="Times New Roman" w:hAnsi="Times New Roman" w:cs="Times New Roman"/>
          <w:sz w:val="24"/>
          <w:szCs w:val="24"/>
        </w:rPr>
        <w:t>larda görev almak isteyenleri Proje Yürütme Kurulu’na bildir</w:t>
      </w:r>
      <w:r w:rsidR="002C0C5F" w:rsidRPr="00CD48C1">
        <w:rPr>
          <w:rFonts w:ascii="Times New Roman" w:hAnsi="Times New Roman" w:cs="Times New Roman"/>
          <w:sz w:val="24"/>
          <w:szCs w:val="24"/>
        </w:rPr>
        <w:t>mek</w:t>
      </w:r>
      <w:r w:rsidR="003326DB">
        <w:rPr>
          <w:rFonts w:ascii="Times New Roman" w:hAnsi="Times New Roman" w:cs="Times New Roman"/>
          <w:sz w:val="24"/>
          <w:szCs w:val="24"/>
        </w:rPr>
        <w:t>,</w:t>
      </w:r>
    </w:p>
    <w:p w:rsidR="006E068E" w:rsidRDefault="003326DB" w:rsidP="00F95D2B">
      <w:pPr>
        <w:pStyle w:val="ListeParagraf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Komisyona gelen öğretmen ve öğrenci ödül başvuru ve tekliflerini incelemek, değerlendirmek, gereken </w:t>
      </w:r>
      <w:r w:rsidR="002A4F93">
        <w:rPr>
          <w:rFonts w:ascii="Times New Roman" w:hAnsi="Times New Roman" w:cs="Times New Roman"/>
          <w:sz w:val="24"/>
          <w:szCs w:val="24"/>
        </w:rPr>
        <w:t xml:space="preserve">belgelerle birlikte </w:t>
      </w:r>
      <w:r w:rsidR="002A4F93">
        <w:rPr>
          <w:rFonts w:ascii="Times New Roman" w:hAnsi="Times New Roman" w:cs="Times New Roman"/>
          <w:sz w:val="24"/>
          <w:szCs w:val="24"/>
        </w:rPr>
        <w:t>Proje Yürütme Kurulu’</w:t>
      </w:r>
      <w:r w:rsidR="002A4F93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 sunmak,</w:t>
      </w:r>
    </w:p>
    <w:p w:rsidR="007F35A1" w:rsidRDefault="007F35A1" w:rsidP="00F95D2B">
      <w:pPr>
        <w:pStyle w:val="ListeParagraf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 Yürütme Kurulu tarafından verilen diğer görevleri yapmak</w:t>
      </w:r>
    </w:p>
    <w:p w:rsidR="0095090E" w:rsidRPr="000672D1" w:rsidRDefault="00BC6CCE" w:rsidP="000672D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Toc429063516"/>
      <w:r>
        <w:rPr>
          <w:rFonts w:ascii="Times New Roman" w:hAnsi="Times New Roman" w:cs="Times New Roman"/>
          <w:b/>
          <w:sz w:val="24"/>
          <w:szCs w:val="24"/>
        </w:rPr>
        <w:t xml:space="preserve">Madde 9 – </w:t>
      </w:r>
      <w:r w:rsidR="00077BAF" w:rsidRPr="00E84890">
        <w:rPr>
          <w:rStyle w:val="Balk3Char"/>
        </w:rPr>
        <w:t>İlçe Akademik Değerlendirme ve Sınav Hazırlama Komisyonu</w:t>
      </w:r>
      <w:bookmarkEnd w:id="11"/>
      <w:r w:rsidR="00077BAF" w:rsidRPr="000672D1">
        <w:rPr>
          <w:rFonts w:ascii="Times New Roman" w:hAnsi="Times New Roman" w:cs="Times New Roman"/>
          <w:b/>
          <w:sz w:val="24"/>
          <w:szCs w:val="24"/>
        </w:rPr>
        <w:t>:</w:t>
      </w:r>
      <w:r w:rsidR="00077BAF" w:rsidRPr="000672D1">
        <w:rPr>
          <w:rFonts w:ascii="Times New Roman" w:hAnsi="Times New Roman" w:cs="Times New Roman"/>
          <w:sz w:val="24"/>
          <w:szCs w:val="24"/>
        </w:rPr>
        <w:t xml:space="preserve"> Bu komisyon eğitim öğretim yılı başında</w:t>
      </w:r>
      <w:r w:rsidR="00A563DA">
        <w:rPr>
          <w:rFonts w:ascii="Times New Roman" w:hAnsi="Times New Roman" w:cs="Times New Roman"/>
          <w:sz w:val="24"/>
          <w:szCs w:val="24"/>
        </w:rPr>
        <w:t xml:space="preserve"> yapılan toplantıda seçilen</w:t>
      </w:r>
      <w:r w:rsidR="00077BAF" w:rsidRPr="000672D1">
        <w:rPr>
          <w:rFonts w:ascii="Times New Roman" w:hAnsi="Times New Roman" w:cs="Times New Roman"/>
          <w:sz w:val="24"/>
          <w:szCs w:val="24"/>
        </w:rPr>
        <w:t xml:space="preserve"> her branşın Zümre Öğretmenler Kurulu</w:t>
      </w:r>
      <w:r w:rsidR="00A563DA">
        <w:rPr>
          <w:rFonts w:ascii="Times New Roman" w:hAnsi="Times New Roman" w:cs="Times New Roman"/>
          <w:sz w:val="24"/>
          <w:szCs w:val="24"/>
        </w:rPr>
        <w:t xml:space="preserve"> başkanlarından </w:t>
      </w:r>
      <w:r w:rsidR="00077BAF" w:rsidRPr="000672D1">
        <w:rPr>
          <w:rFonts w:ascii="Times New Roman" w:hAnsi="Times New Roman" w:cs="Times New Roman"/>
          <w:sz w:val="24"/>
          <w:szCs w:val="24"/>
        </w:rPr>
        <w:t xml:space="preserve">oluşur. Komisyon </w:t>
      </w:r>
      <w:r w:rsidR="009B0E00" w:rsidRPr="000672D1">
        <w:rPr>
          <w:rFonts w:ascii="Times New Roman" w:hAnsi="Times New Roman" w:cs="Times New Roman"/>
          <w:sz w:val="24"/>
          <w:szCs w:val="24"/>
        </w:rPr>
        <w:t xml:space="preserve">STS ve </w:t>
      </w:r>
      <w:r w:rsidR="00AB5DC6">
        <w:rPr>
          <w:rFonts w:ascii="Times New Roman" w:hAnsi="Times New Roman" w:cs="Times New Roman"/>
          <w:sz w:val="24"/>
          <w:szCs w:val="24"/>
        </w:rPr>
        <w:t>AGİS</w:t>
      </w:r>
      <w:r w:rsidR="009B0E00" w:rsidRPr="000672D1">
        <w:rPr>
          <w:rFonts w:ascii="Times New Roman" w:hAnsi="Times New Roman" w:cs="Times New Roman"/>
          <w:sz w:val="24"/>
          <w:szCs w:val="24"/>
        </w:rPr>
        <w:t xml:space="preserve"> sınavlarını hazırlamak ya da bağımsız bir sağlayıcı tarafından hazırlanan sınavların geçerli</w:t>
      </w:r>
      <w:r w:rsidR="0012367E">
        <w:rPr>
          <w:rFonts w:ascii="Times New Roman" w:hAnsi="Times New Roman" w:cs="Times New Roman"/>
          <w:sz w:val="24"/>
          <w:szCs w:val="24"/>
        </w:rPr>
        <w:t>li</w:t>
      </w:r>
      <w:r w:rsidR="009B0E00" w:rsidRPr="000672D1">
        <w:rPr>
          <w:rFonts w:ascii="Times New Roman" w:hAnsi="Times New Roman" w:cs="Times New Roman"/>
          <w:sz w:val="24"/>
          <w:szCs w:val="24"/>
        </w:rPr>
        <w:t>ğini ve güveni</w:t>
      </w:r>
      <w:r w:rsidR="0012367E">
        <w:rPr>
          <w:rFonts w:ascii="Times New Roman" w:hAnsi="Times New Roman" w:cs="Times New Roman"/>
          <w:sz w:val="24"/>
          <w:szCs w:val="24"/>
        </w:rPr>
        <w:t>lirli</w:t>
      </w:r>
      <w:r w:rsidR="009B0E00" w:rsidRPr="000672D1">
        <w:rPr>
          <w:rFonts w:ascii="Times New Roman" w:hAnsi="Times New Roman" w:cs="Times New Roman"/>
          <w:sz w:val="24"/>
          <w:szCs w:val="24"/>
        </w:rPr>
        <w:t>ğini tespit etmekle</w:t>
      </w:r>
      <w:r w:rsidR="00B76AEC">
        <w:rPr>
          <w:rFonts w:ascii="Times New Roman" w:hAnsi="Times New Roman" w:cs="Times New Roman"/>
          <w:sz w:val="24"/>
          <w:szCs w:val="24"/>
        </w:rPr>
        <w:t>, ilçe çapında bilgi yarışması, münazara, bilim fuarı gibi etkinlikl</w:t>
      </w:r>
      <w:r w:rsidR="0012367E">
        <w:rPr>
          <w:rFonts w:ascii="Times New Roman" w:hAnsi="Times New Roman" w:cs="Times New Roman"/>
          <w:sz w:val="24"/>
          <w:szCs w:val="24"/>
        </w:rPr>
        <w:t xml:space="preserve">eri planlayıp gerçekleştirmekle </w:t>
      </w:r>
      <w:r w:rsidR="009B0E00" w:rsidRPr="000672D1">
        <w:rPr>
          <w:rFonts w:ascii="Times New Roman" w:hAnsi="Times New Roman" w:cs="Times New Roman"/>
          <w:sz w:val="24"/>
          <w:szCs w:val="24"/>
        </w:rPr>
        <w:t xml:space="preserve">yükümlüdür. </w:t>
      </w:r>
      <w:r w:rsidR="005526DD" w:rsidRPr="000672D1">
        <w:rPr>
          <w:rFonts w:ascii="Times New Roman" w:hAnsi="Times New Roman" w:cs="Times New Roman"/>
          <w:sz w:val="24"/>
          <w:szCs w:val="24"/>
        </w:rPr>
        <w:t xml:space="preserve">Komisyonun </w:t>
      </w:r>
      <w:r w:rsidR="0012367E" w:rsidRPr="000672D1">
        <w:rPr>
          <w:rFonts w:ascii="Times New Roman" w:hAnsi="Times New Roman" w:cs="Times New Roman"/>
          <w:sz w:val="24"/>
          <w:szCs w:val="24"/>
        </w:rPr>
        <w:t>sekretaryası</w:t>
      </w:r>
      <w:r w:rsidR="005526DD" w:rsidRPr="000672D1">
        <w:rPr>
          <w:rFonts w:ascii="Times New Roman" w:hAnsi="Times New Roman" w:cs="Times New Roman"/>
          <w:sz w:val="24"/>
          <w:szCs w:val="24"/>
        </w:rPr>
        <w:t xml:space="preserve"> Milli Eğitim Müdürlüğü’ nün Temel Eğitim </w:t>
      </w:r>
      <w:r w:rsidR="00A563DA">
        <w:rPr>
          <w:rFonts w:ascii="Times New Roman" w:hAnsi="Times New Roman" w:cs="Times New Roman"/>
          <w:sz w:val="24"/>
          <w:szCs w:val="24"/>
        </w:rPr>
        <w:t xml:space="preserve">Hizmetleri Şubesi’nce </w:t>
      </w:r>
      <w:r w:rsidR="005526DD" w:rsidRPr="000672D1">
        <w:rPr>
          <w:rFonts w:ascii="Times New Roman" w:hAnsi="Times New Roman" w:cs="Times New Roman"/>
          <w:sz w:val="24"/>
          <w:szCs w:val="24"/>
        </w:rPr>
        <w:t>yürütülür.</w:t>
      </w:r>
    </w:p>
    <w:p w:rsidR="00736EA7" w:rsidRPr="000672D1" w:rsidRDefault="00BC6CCE" w:rsidP="00736E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Toc429063517"/>
      <w:r>
        <w:rPr>
          <w:rFonts w:ascii="Times New Roman" w:hAnsi="Times New Roman" w:cs="Times New Roman"/>
          <w:b/>
          <w:sz w:val="24"/>
          <w:szCs w:val="24"/>
        </w:rPr>
        <w:t xml:space="preserve">Madde 10 – </w:t>
      </w:r>
      <w:r w:rsidR="0095090E" w:rsidRPr="00E84890">
        <w:rPr>
          <w:rStyle w:val="Balk3Char"/>
        </w:rPr>
        <w:t>İlçe Okul Aile Birlikleri Koordinasyon Kurulu:</w:t>
      </w:r>
      <w:bookmarkEnd w:id="12"/>
      <w:r w:rsidR="0095090E" w:rsidRPr="000672D1">
        <w:rPr>
          <w:rFonts w:ascii="Times New Roman" w:hAnsi="Times New Roman" w:cs="Times New Roman"/>
          <w:sz w:val="24"/>
          <w:szCs w:val="24"/>
        </w:rPr>
        <w:t xml:space="preserve"> İlçedeki ortaokul ve liselerin okul aile birliği başkanlarının kendi aralarından seçecekleri beş birlik başkanı</w:t>
      </w:r>
      <w:r w:rsidR="00D419F4" w:rsidRPr="000672D1">
        <w:rPr>
          <w:rFonts w:ascii="Times New Roman" w:hAnsi="Times New Roman" w:cs="Times New Roman"/>
          <w:sz w:val="24"/>
          <w:szCs w:val="24"/>
        </w:rPr>
        <w:t xml:space="preserve"> ile komisyonda başkanla temsil edilmeyen ve bir ortaokul ve bir lise müdüründen oluşur.</w:t>
      </w:r>
      <w:r w:rsidR="00384654" w:rsidRPr="000672D1">
        <w:rPr>
          <w:rFonts w:ascii="Times New Roman" w:hAnsi="Times New Roman" w:cs="Times New Roman"/>
          <w:sz w:val="24"/>
          <w:szCs w:val="24"/>
        </w:rPr>
        <w:t xml:space="preserve"> K</w:t>
      </w:r>
      <w:r w:rsidR="0095090E" w:rsidRPr="000672D1">
        <w:rPr>
          <w:rFonts w:ascii="Times New Roman" w:hAnsi="Times New Roman" w:cs="Times New Roman"/>
          <w:sz w:val="24"/>
          <w:szCs w:val="24"/>
        </w:rPr>
        <w:t>omisyon</w:t>
      </w:r>
      <w:r w:rsidR="00384654" w:rsidRPr="000672D1">
        <w:rPr>
          <w:rFonts w:ascii="Times New Roman" w:hAnsi="Times New Roman" w:cs="Times New Roman"/>
          <w:sz w:val="24"/>
          <w:szCs w:val="24"/>
        </w:rPr>
        <w:t>,</w:t>
      </w:r>
      <w:r w:rsidR="00BC2001">
        <w:rPr>
          <w:rFonts w:ascii="Times New Roman" w:hAnsi="Times New Roman" w:cs="Times New Roman"/>
          <w:sz w:val="24"/>
          <w:szCs w:val="24"/>
        </w:rPr>
        <w:t xml:space="preserve"> </w:t>
      </w:r>
      <w:r w:rsidR="00C612E8">
        <w:rPr>
          <w:rFonts w:ascii="Times New Roman" w:hAnsi="Times New Roman" w:cs="Times New Roman"/>
          <w:sz w:val="24"/>
          <w:szCs w:val="24"/>
        </w:rPr>
        <w:t xml:space="preserve">Proje Yürütme Kurulu’nun, </w:t>
      </w:r>
      <w:r w:rsidR="00384654" w:rsidRPr="000672D1">
        <w:rPr>
          <w:rFonts w:ascii="Times New Roman" w:hAnsi="Times New Roman" w:cs="Times New Roman"/>
          <w:sz w:val="24"/>
          <w:szCs w:val="24"/>
        </w:rPr>
        <w:t xml:space="preserve">okullarda uygulanacak </w:t>
      </w:r>
      <w:r w:rsidR="00AB5DC6">
        <w:rPr>
          <w:rFonts w:ascii="Times New Roman" w:hAnsi="Times New Roman" w:cs="Times New Roman"/>
          <w:sz w:val="24"/>
          <w:szCs w:val="24"/>
        </w:rPr>
        <w:t>AGİS</w:t>
      </w:r>
      <w:r w:rsidR="00BC2001">
        <w:rPr>
          <w:rFonts w:ascii="Times New Roman" w:hAnsi="Times New Roman" w:cs="Times New Roman"/>
          <w:sz w:val="24"/>
          <w:szCs w:val="24"/>
        </w:rPr>
        <w:t xml:space="preserve"> ve STS’</w:t>
      </w:r>
      <w:r w:rsidR="00384654" w:rsidRPr="000672D1">
        <w:rPr>
          <w:rFonts w:ascii="Times New Roman" w:hAnsi="Times New Roman" w:cs="Times New Roman"/>
          <w:sz w:val="24"/>
          <w:szCs w:val="24"/>
        </w:rPr>
        <w:t xml:space="preserve">lerin </w:t>
      </w:r>
      <w:r w:rsidR="00D419F4" w:rsidRPr="000672D1">
        <w:rPr>
          <w:rFonts w:ascii="Times New Roman" w:hAnsi="Times New Roman" w:cs="Times New Roman"/>
          <w:sz w:val="24"/>
          <w:szCs w:val="24"/>
        </w:rPr>
        <w:t>bağımsız bir sağlayıcı</w:t>
      </w:r>
      <w:r w:rsidR="00C612E8">
        <w:rPr>
          <w:rFonts w:ascii="Times New Roman" w:hAnsi="Times New Roman" w:cs="Times New Roman"/>
          <w:sz w:val="24"/>
          <w:szCs w:val="24"/>
        </w:rPr>
        <w:t>dan</w:t>
      </w:r>
      <w:r w:rsidR="00384654" w:rsidRPr="000672D1">
        <w:rPr>
          <w:rFonts w:ascii="Times New Roman" w:hAnsi="Times New Roman" w:cs="Times New Roman"/>
          <w:sz w:val="24"/>
          <w:szCs w:val="24"/>
        </w:rPr>
        <w:t xml:space="preserve"> hizmet satın alma yoluyla tedarik edilerek uygulanmasına karar vermesi halinde </w:t>
      </w:r>
      <w:r w:rsidR="00150A19">
        <w:rPr>
          <w:rFonts w:ascii="Times New Roman" w:hAnsi="Times New Roman" w:cs="Times New Roman"/>
          <w:sz w:val="24"/>
          <w:szCs w:val="24"/>
        </w:rPr>
        <w:t>alım işlemlerini ilgili mevzuat</w:t>
      </w:r>
      <w:r w:rsidR="003E04CE">
        <w:rPr>
          <w:rFonts w:ascii="Times New Roman" w:hAnsi="Times New Roman" w:cs="Times New Roman"/>
          <w:sz w:val="24"/>
          <w:szCs w:val="24"/>
        </w:rPr>
        <w:t xml:space="preserve">a uygun </w:t>
      </w:r>
      <w:r w:rsidR="00C612E8">
        <w:rPr>
          <w:rFonts w:ascii="Times New Roman" w:hAnsi="Times New Roman" w:cs="Times New Roman"/>
          <w:sz w:val="24"/>
          <w:szCs w:val="24"/>
        </w:rPr>
        <w:t xml:space="preserve">olarak </w:t>
      </w:r>
      <w:r w:rsidR="00384654" w:rsidRPr="000672D1">
        <w:rPr>
          <w:rFonts w:ascii="Times New Roman" w:hAnsi="Times New Roman" w:cs="Times New Roman"/>
          <w:sz w:val="24"/>
          <w:szCs w:val="24"/>
        </w:rPr>
        <w:t>y</w:t>
      </w:r>
      <w:r w:rsidR="00790C78" w:rsidRPr="000672D1">
        <w:rPr>
          <w:rFonts w:ascii="Times New Roman" w:hAnsi="Times New Roman" w:cs="Times New Roman"/>
          <w:sz w:val="24"/>
          <w:szCs w:val="24"/>
        </w:rPr>
        <w:t>ürütmekle</w:t>
      </w:r>
      <w:r w:rsidR="00384654" w:rsidRPr="000672D1">
        <w:rPr>
          <w:rFonts w:ascii="Times New Roman" w:hAnsi="Times New Roman" w:cs="Times New Roman"/>
          <w:sz w:val="24"/>
          <w:szCs w:val="24"/>
        </w:rPr>
        <w:t xml:space="preserve"> yükümlüdür.</w:t>
      </w:r>
      <w:r w:rsidR="00736EA7">
        <w:rPr>
          <w:rFonts w:ascii="Times New Roman" w:hAnsi="Times New Roman" w:cs="Times New Roman"/>
          <w:sz w:val="24"/>
          <w:szCs w:val="24"/>
        </w:rPr>
        <w:t xml:space="preserve"> Kurulun sekretaryası, kurulda müdür düzeyinde temsil edilen lise müdürlüğünce yürütülür. </w:t>
      </w:r>
      <w:r w:rsidR="00CE14FC">
        <w:rPr>
          <w:rFonts w:ascii="Times New Roman" w:hAnsi="Times New Roman" w:cs="Times New Roman"/>
          <w:sz w:val="24"/>
          <w:szCs w:val="24"/>
        </w:rPr>
        <w:t>Kurul kararlarının bir okulda uygulanabilmesi için; aynı kararın,  o okulun Okul Aile Birliği Yönetim Kurulu’nda da alınması gerekir.</w:t>
      </w:r>
    </w:p>
    <w:p w:rsidR="00871847" w:rsidRPr="00E84890" w:rsidRDefault="00871847" w:rsidP="002D6879">
      <w:pPr>
        <w:pStyle w:val="Balk1"/>
        <w:spacing w:before="0" w:after="120"/>
      </w:pPr>
      <w:bookmarkStart w:id="13" w:name="_Toc429063518"/>
      <w:r w:rsidRPr="00E84890">
        <w:lastRenderedPageBreak/>
        <w:t>İKİNCİ BÖLÜM</w:t>
      </w:r>
      <w:bookmarkEnd w:id="13"/>
    </w:p>
    <w:p w:rsidR="00871847" w:rsidRPr="00A15D9A" w:rsidRDefault="00871847" w:rsidP="002D6879">
      <w:pPr>
        <w:pStyle w:val="Balk1"/>
        <w:spacing w:before="0" w:after="120"/>
        <w:rPr>
          <w:szCs w:val="24"/>
        </w:rPr>
      </w:pPr>
      <w:bookmarkStart w:id="14" w:name="_Toc429063519"/>
      <w:r w:rsidRPr="00A15D9A">
        <w:rPr>
          <w:szCs w:val="24"/>
        </w:rPr>
        <w:t>İlçemizde Mevcut Durum</w:t>
      </w:r>
      <w:r w:rsidR="000F74AE" w:rsidRPr="00A15D9A">
        <w:rPr>
          <w:szCs w:val="24"/>
        </w:rPr>
        <w:t xml:space="preserve"> ve Hedefler</w:t>
      </w:r>
      <w:bookmarkEnd w:id="14"/>
    </w:p>
    <w:p w:rsidR="00871847" w:rsidRPr="00A15D9A" w:rsidRDefault="00871847" w:rsidP="007820A6">
      <w:pPr>
        <w:pStyle w:val="Balk2"/>
        <w:ind w:left="708"/>
      </w:pPr>
      <w:bookmarkStart w:id="15" w:name="_Toc429063520"/>
      <w:r w:rsidRPr="00A15D9A">
        <w:t>Sayısal Bilgiler, İstatistikler</w:t>
      </w:r>
      <w:r w:rsidR="004E6FB0">
        <w:t>, Hedefler</w:t>
      </w:r>
      <w:bookmarkEnd w:id="15"/>
    </w:p>
    <w:p w:rsidR="00871847" w:rsidRPr="00E84890" w:rsidRDefault="00871847" w:rsidP="00E84890">
      <w:pPr>
        <w:pStyle w:val="Balk3"/>
        <w:ind w:left="708"/>
      </w:pPr>
      <w:bookmarkStart w:id="16" w:name="_Toc429063521"/>
      <w:r w:rsidRPr="00E84890">
        <w:t>Ortaokullar</w:t>
      </w:r>
      <w:bookmarkEnd w:id="16"/>
    </w:p>
    <w:p w:rsidR="00577063" w:rsidRDefault="00871847" w:rsidP="00791CA5">
      <w:pPr>
        <w:ind w:firstLine="708"/>
        <w:jc w:val="both"/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15D9A">
        <w:rPr>
          <w:rFonts w:ascii="Times New Roman" w:hAnsi="Times New Roman" w:cs="Times New Roman"/>
          <w:b/>
          <w:sz w:val="24"/>
          <w:szCs w:val="24"/>
        </w:rPr>
        <w:t xml:space="preserve">Madde </w:t>
      </w:r>
      <w:r w:rsidR="00BC6CCE">
        <w:rPr>
          <w:rFonts w:ascii="Times New Roman" w:hAnsi="Times New Roman" w:cs="Times New Roman"/>
          <w:b/>
          <w:sz w:val="24"/>
          <w:szCs w:val="24"/>
        </w:rPr>
        <w:t>11</w:t>
      </w:r>
      <w:r w:rsidRPr="00A15D9A">
        <w:rPr>
          <w:rFonts w:ascii="Times New Roman" w:hAnsi="Times New Roman" w:cs="Times New Roman"/>
          <w:sz w:val="24"/>
          <w:szCs w:val="24"/>
        </w:rPr>
        <w:t>– (1)</w:t>
      </w:r>
      <w:r w:rsidR="00791CA5">
        <w:rPr>
          <w:rFonts w:ascii="Times New Roman" w:hAnsi="Times New Roman" w:cs="Times New Roman"/>
          <w:sz w:val="24"/>
          <w:szCs w:val="24"/>
        </w:rPr>
        <w:t xml:space="preserve"> </w:t>
      </w:r>
      <w:r w:rsidR="00956A40" w:rsidRPr="00956A40">
        <w:rPr>
          <w:rFonts w:ascii="Times New Roman" w:hAnsi="Times New Roman" w:cs="Times New Roman"/>
          <w:sz w:val="24"/>
          <w:szCs w:val="24"/>
        </w:rPr>
        <w:t>O</w:t>
      </w:r>
      <w:r w:rsidR="00577063">
        <w:rPr>
          <w:rFonts w:ascii="Times New Roman" w:hAnsi="Times New Roman" w:cs="Times New Roman"/>
          <w:sz w:val="24"/>
          <w:szCs w:val="24"/>
        </w:rPr>
        <w:t>rtao</w:t>
      </w:r>
      <w:r w:rsidR="00956A40" w:rsidRPr="00956A40">
        <w:rPr>
          <w:rFonts w:ascii="Times New Roman" w:hAnsi="Times New Roman" w:cs="Times New Roman"/>
          <w:sz w:val="24"/>
          <w:szCs w:val="24"/>
        </w:rPr>
        <w:t>kulların kendi aralarında her sınıf seviyesinde şubeleri bazında, ilçedeki ortaokulların birbirlerine göre durumlarını karşılaştırmak amacıyla STS ve AGİS sonuçları ile ortak sınav sonuçları</w:t>
      </w:r>
      <w:r w:rsidR="00577063">
        <w:rPr>
          <w:rFonts w:ascii="Times New Roman" w:hAnsi="Times New Roman" w:cs="Times New Roman"/>
          <w:sz w:val="24"/>
          <w:szCs w:val="24"/>
        </w:rPr>
        <w:t>,</w:t>
      </w:r>
      <w:r w:rsidR="00956A40" w:rsidRPr="00956A40">
        <w:rPr>
          <w:rFonts w:ascii="Times New Roman" w:hAnsi="Times New Roman" w:cs="Times New Roman"/>
          <w:sz w:val="24"/>
          <w:szCs w:val="24"/>
        </w:rPr>
        <w:t xml:space="preserve"> Proje web sitesi olan </w:t>
      </w:r>
      <w:hyperlink r:id="rId9" w:history="1">
        <w:r w:rsidR="00956A40" w:rsidRPr="007A5B11">
          <w:rPr>
            <w:rStyle w:val="Kpr"/>
            <w:rFonts w:ascii="Times New Roman" w:hAnsi="Times New Roman" w:cs="Times New Roman"/>
            <w:sz w:val="24"/>
            <w:szCs w:val="24"/>
          </w:rPr>
          <w:t>www.çaba.web.tr</w:t>
        </w:r>
      </w:hyperlink>
      <w:r w:rsidR="008A2934">
        <w:t xml:space="preserve"> </w:t>
      </w:r>
      <w:r w:rsidR="00956A40" w:rsidRPr="00956A40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adresinde </w:t>
      </w:r>
      <w:r w:rsidR="00956A40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yayınlanır. Referans alınması amacıyla 2015-2016 eğitim </w:t>
      </w:r>
      <w:r w:rsidR="0057706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–</w:t>
      </w:r>
      <w:r w:rsidR="00956A40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öğretim</w:t>
      </w:r>
      <w:r w:rsidR="0057706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yılından önceki yıllara ait sonuçlara ve ilçemizin ilimizdeki diğer ilçelere göre durumuna da yer verilir. </w:t>
      </w:r>
    </w:p>
    <w:p w:rsidR="00221C1A" w:rsidRPr="00956A40" w:rsidRDefault="001402E9" w:rsidP="0057706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(2) </w:t>
      </w:r>
      <w:r w:rsidR="0057706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Her eğitim öğretim yılında bir önceki yıla göre ölçülebilir bir artış sağlanması hedeflenir.</w:t>
      </w:r>
    </w:p>
    <w:p w:rsidR="00871847" w:rsidRPr="00E84890" w:rsidRDefault="00871847" w:rsidP="00E84890">
      <w:pPr>
        <w:pStyle w:val="Balk3"/>
        <w:ind w:left="708"/>
      </w:pPr>
      <w:bookmarkStart w:id="17" w:name="_Toc429063522"/>
      <w:r w:rsidRPr="00E84890">
        <w:t>Liseler</w:t>
      </w:r>
      <w:bookmarkEnd w:id="17"/>
    </w:p>
    <w:p w:rsidR="00577063" w:rsidRDefault="00841259" w:rsidP="00791CA5">
      <w:pPr>
        <w:ind w:firstLine="708"/>
        <w:jc w:val="both"/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15D9A">
        <w:rPr>
          <w:rFonts w:ascii="Times New Roman" w:hAnsi="Times New Roman" w:cs="Times New Roman"/>
          <w:b/>
          <w:sz w:val="24"/>
          <w:szCs w:val="24"/>
        </w:rPr>
        <w:t xml:space="preserve">Madde </w:t>
      </w:r>
      <w:r w:rsidR="00BC6CCE">
        <w:rPr>
          <w:rFonts w:ascii="Times New Roman" w:hAnsi="Times New Roman" w:cs="Times New Roman"/>
          <w:b/>
          <w:sz w:val="24"/>
          <w:szCs w:val="24"/>
        </w:rPr>
        <w:t>12</w:t>
      </w:r>
      <w:r w:rsidRPr="00A15D9A">
        <w:rPr>
          <w:rFonts w:ascii="Times New Roman" w:hAnsi="Times New Roman" w:cs="Times New Roman"/>
          <w:sz w:val="24"/>
          <w:szCs w:val="24"/>
        </w:rPr>
        <w:t xml:space="preserve">– </w:t>
      </w:r>
      <w:r w:rsidR="001402E9">
        <w:rPr>
          <w:rFonts w:ascii="Times New Roman" w:hAnsi="Times New Roman" w:cs="Times New Roman"/>
          <w:sz w:val="24"/>
          <w:szCs w:val="24"/>
        </w:rPr>
        <w:t xml:space="preserve">(1) </w:t>
      </w:r>
      <w:r w:rsidR="00577063">
        <w:rPr>
          <w:rFonts w:ascii="Times New Roman" w:hAnsi="Times New Roman" w:cs="Times New Roman"/>
          <w:sz w:val="24"/>
          <w:szCs w:val="24"/>
        </w:rPr>
        <w:t>Liselerin</w:t>
      </w:r>
      <w:r w:rsidR="00577063" w:rsidRPr="00956A40">
        <w:rPr>
          <w:rFonts w:ascii="Times New Roman" w:hAnsi="Times New Roman" w:cs="Times New Roman"/>
          <w:sz w:val="24"/>
          <w:szCs w:val="24"/>
        </w:rPr>
        <w:t xml:space="preserve"> kendi aralarında her sınıf seviyesinde şubeleri bazında, ilçedeki </w:t>
      </w:r>
      <w:r w:rsidR="00577063">
        <w:rPr>
          <w:rFonts w:ascii="Times New Roman" w:hAnsi="Times New Roman" w:cs="Times New Roman"/>
          <w:sz w:val="24"/>
          <w:szCs w:val="24"/>
        </w:rPr>
        <w:t xml:space="preserve">liseleri türlerine göre </w:t>
      </w:r>
      <w:r w:rsidR="00577063" w:rsidRPr="00956A40">
        <w:rPr>
          <w:rFonts w:ascii="Times New Roman" w:hAnsi="Times New Roman" w:cs="Times New Roman"/>
          <w:sz w:val="24"/>
          <w:szCs w:val="24"/>
        </w:rPr>
        <w:t>birbirleri</w:t>
      </w:r>
      <w:r w:rsidR="00577063">
        <w:rPr>
          <w:rFonts w:ascii="Times New Roman" w:hAnsi="Times New Roman" w:cs="Times New Roman"/>
          <w:sz w:val="24"/>
          <w:szCs w:val="24"/>
        </w:rPr>
        <w:t>yle</w:t>
      </w:r>
      <w:r w:rsidR="00577063" w:rsidRPr="00956A40">
        <w:rPr>
          <w:rFonts w:ascii="Times New Roman" w:hAnsi="Times New Roman" w:cs="Times New Roman"/>
          <w:sz w:val="24"/>
          <w:szCs w:val="24"/>
        </w:rPr>
        <w:t xml:space="preserve"> karşılaştırmak amacıyla STS ve AGİS sonuçları ile </w:t>
      </w:r>
      <w:r w:rsidR="00577063">
        <w:rPr>
          <w:rFonts w:ascii="Times New Roman" w:hAnsi="Times New Roman" w:cs="Times New Roman"/>
          <w:sz w:val="24"/>
          <w:szCs w:val="24"/>
        </w:rPr>
        <w:t>YGS ve LYS</w:t>
      </w:r>
      <w:r w:rsidR="00577063" w:rsidRPr="00956A40">
        <w:rPr>
          <w:rFonts w:ascii="Times New Roman" w:hAnsi="Times New Roman" w:cs="Times New Roman"/>
          <w:sz w:val="24"/>
          <w:szCs w:val="24"/>
        </w:rPr>
        <w:t xml:space="preserve"> sonuçları</w:t>
      </w:r>
      <w:r w:rsidR="00577063">
        <w:rPr>
          <w:rFonts w:ascii="Times New Roman" w:hAnsi="Times New Roman" w:cs="Times New Roman"/>
          <w:sz w:val="24"/>
          <w:szCs w:val="24"/>
        </w:rPr>
        <w:t>,</w:t>
      </w:r>
      <w:r w:rsidR="00577063" w:rsidRPr="00956A40">
        <w:rPr>
          <w:rFonts w:ascii="Times New Roman" w:hAnsi="Times New Roman" w:cs="Times New Roman"/>
          <w:sz w:val="24"/>
          <w:szCs w:val="24"/>
        </w:rPr>
        <w:t xml:space="preserve"> Proje web sitesi olan </w:t>
      </w:r>
      <w:hyperlink r:id="rId10" w:history="1">
        <w:r w:rsidR="00577063" w:rsidRPr="007A5B11">
          <w:rPr>
            <w:rStyle w:val="Kpr"/>
            <w:rFonts w:ascii="Times New Roman" w:hAnsi="Times New Roman" w:cs="Times New Roman"/>
            <w:sz w:val="24"/>
            <w:szCs w:val="24"/>
          </w:rPr>
          <w:t>www.çaba.web.tr</w:t>
        </w:r>
      </w:hyperlink>
      <w:r w:rsidR="008A2934">
        <w:t xml:space="preserve"> </w:t>
      </w:r>
      <w:r w:rsidR="00577063" w:rsidRPr="00956A40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adresinde </w:t>
      </w:r>
      <w:r w:rsidR="0057706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yayınlanır. Referans alınması amacıyla 2015-2016 eğitim – öğretim yılından önceki yıllara ait sonuçlara ve ilçemizin ilimizdeki diğer ilçelere göre durumuna da yer verilir. </w:t>
      </w:r>
    </w:p>
    <w:p w:rsidR="00577063" w:rsidRPr="00956A40" w:rsidRDefault="001402E9" w:rsidP="0057706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(2) </w:t>
      </w:r>
      <w:r w:rsidR="0057706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Her eğitim öğretim yılında bir önceki yıla göre ölçülebilir bir artış sağlanması hedeflenir.</w:t>
      </w:r>
    </w:p>
    <w:p w:rsidR="00871847" w:rsidRPr="00E84890" w:rsidRDefault="00871847" w:rsidP="00E84890">
      <w:pPr>
        <w:pStyle w:val="Balk2"/>
        <w:ind w:left="708"/>
      </w:pPr>
      <w:bookmarkStart w:id="18" w:name="_Toc429063523"/>
      <w:r w:rsidRPr="00E84890">
        <w:t>Başlangıç Forumu ve Okullardan Toplanan Bilgiler</w:t>
      </w:r>
      <w:bookmarkEnd w:id="18"/>
    </w:p>
    <w:p w:rsidR="00871847" w:rsidRDefault="00871847" w:rsidP="00CD22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5D9A">
        <w:rPr>
          <w:rFonts w:ascii="Times New Roman" w:hAnsi="Times New Roman" w:cs="Times New Roman"/>
          <w:b/>
          <w:sz w:val="24"/>
          <w:szCs w:val="24"/>
        </w:rPr>
        <w:t xml:space="preserve">Madde </w:t>
      </w:r>
      <w:r w:rsidR="00BC6CCE">
        <w:rPr>
          <w:rFonts w:ascii="Times New Roman" w:hAnsi="Times New Roman" w:cs="Times New Roman"/>
          <w:b/>
          <w:sz w:val="24"/>
          <w:szCs w:val="24"/>
        </w:rPr>
        <w:t>13</w:t>
      </w:r>
      <w:r w:rsidRPr="00A15D9A">
        <w:rPr>
          <w:rFonts w:ascii="Times New Roman" w:hAnsi="Times New Roman" w:cs="Times New Roman"/>
          <w:sz w:val="24"/>
          <w:szCs w:val="24"/>
        </w:rPr>
        <w:t>– (1)</w:t>
      </w:r>
      <w:r w:rsidR="0077679D">
        <w:rPr>
          <w:rFonts w:ascii="Times New Roman" w:hAnsi="Times New Roman" w:cs="Times New Roman"/>
          <w:sz w:val="24"/>
          <w:szCs w:val="24"/>
        </w:rPr>
        <w:t xml:space="preserve"> </w:t>
      </w:r>
      <w:r w:rsidR="00F5360C">
        <w:rPr>
          <w:rFonts w:ascii="Times New Roman" w:hAnsi="Times New Roman" w:cs="Times New Roman"/>
          <w:sz w:val="24"/>
          <w:szCs w:val="24"/>
        </w:rPr>
        <w:t>2014-2015 eğitim öğretim yılında ilçemizde eğitimin sorunlarının tespit edilmesi ve mevcut durumunun analizini yapmak amacıyla görevli tüm öğretmenlerin</w:t>
      </w:r>
      <w:r w:rsidR="006E068E">
        <w:rPr>
          <w:rFonts w:ascii="Times New Roman" w:hAnsi="Times New Roman" w:cs="Times New Roman"/>
          <w:sz w:val="24"/>
          <w:szCs w:val="24"/>
        </w:rPr>
        <w:t>;</w:t>
      </w:r>
      <w:r w:rsidR="00791CA5">
        <w:rPr>
          <w:rFonts w:ascii="Times New Roman" w:hAnsi="Times New Roman" w:cs="Times New Roman"/>
          <w:sz w:val="24"/>
          <w:szCs w:val="24"/>
        </w:rPr>
        <w:t xml:space="preserve"> </w:t>
      </w:r>
      <w:r w:rsidR="002766F8">
        <w:rPr>
          <w:rFonts w:ascii="Times New Roman" w:hAnsi="Times New Roman" w:cs="Times New Roman"/>
          <w:sz w:val="24"/>
          <w:szCs w:val="24"/>
        </w:rPr>
        <w:t>düşünceleri</w:t>
      </w:r>
      <w:r w:rsidR="001E01AE">
        <w:rPr>
          <w:rFonts w:ascii="Times New Roman" w:hAnsi="Times New Roman" w:cs="Times New Roman"/>
          <w:sz w:val="24"/>
          <w:szCs w:val="24"/>
        </w:rPr>
        <w:t>nin</w:t>
      </w:r>
      <w:r w:rsidR="002766F8">
        <w:rPr>
          <w:rFonts w:ascii="Times New Roman" w:hAnsi="Times New Roman" w:cs="Times New Roman"/>
          <w:sz w:val="24"/>
          <w:szCs w:val="24"/>
        </w:rPr>
        <w:t>, sorunları</w:t>
      </w:r>
      <w:r w:rsidR="001E01AE">
        <w:rPr>
          <w:rFonts w:ascii="Times New Roman" w:hAnsi="Times New Roman" w:cs="Times New Roman"/>
          <w:sz w:val="24"/>
          <w:szCs w:val="24"/>
        </w:rPr>
        <w:t>nın</w:t>
      </w:r>
      <w:r w:rsidR="002766F8">
        <w:rPr>
          <w:rFonts w:ascii="Times New Roman" w:hAnsi="Times New Roman" w:cs="Times New Roman"/>
          <w:sz w:val="24"/>
          <w:szCs w:val="24"/>
        </w:rPr>
        <w:t xml:space="preserve"> ve kişisel tespitleri</w:t>
      </w:r>
      <w:r w:rsidR="001E01AE">
        <w:rPr>
          <w:rFonts w:ascii="Times New Roman" w:hAnsi="Times New Roman" w:cs="Times New Roman"/>
          <w:sz w:val="24"/>
          <w:szCs w:val="24"/>
        </w:rPr>
        <w:t>nin alındığı ÇABA Başlangıç F</w:t>
      </w:r>
      <w:r w:rsidR="002766F8">
        <w:rPr>
          <w:rFonts w:ascii="Times New Roman" w:hAnsi="Times New Roman" w:cs="Times New Roman"/>
          <w:sz w:val="24"/>
          <w:szCs w:val="24"/>
        </w:rPr>
        <w:t>orum</w:t>
      </w:r>
      <w:r w:rsidR="001E01AE">
        <w:rPr>
          <w:rFonts w:ascii="Times New Roman" w:hAnsi="Times New Roman" w:cs="Times New Roman"/>
          <w:sz w:val="24"/>
          <w:szCs w:val="24"/>
        </w:rPr>
        <w:t>u</w:t>
      </w:r>
      <w:r w:rsidR="00791CA5">
        <w:rPr>
          <w:rFonts w:ascii="Times New Roman" w:hAnsi="Times New Roman" w:cs="Times New Roman"/>
          <w:sz w:val="24"/>
          <w:szCs w:val="24"/>
        </w:rPr>
        <w:t xml:space="preserve"> </w:t>
      </w:r>
      <w:r w:rsidR="001E01AE">
        <w:rPr>
          <w:rFonts w:ascii="Times New Roman" w:hAnsi="Times New Roman" w:cs="Times New Roman"/>
          <w:sz w:val="24"/>
          <w:szCs w:val="24"/>
        </w:rPr>
        <w:t>sonuçları,</w:t>
      </w:r>
      <w:r w:rsidR="00791CA5">
        <w:rPr>
          <w:rFonts w:ascii="Times New Roman" w:hAnsi="Times New Roman" w:cs="Times New Roman"/>
          <w:sz w:val="24"/>
          <w:szCs w:val="24"/>
        </w:rPr>
        <w:t xml:space="preserve"> </w:t>
      </w:r>
      <w:r w:rsidR="00A33AD2">
        <w:rPr>
          <w:rFonts w:ascii="Times New Roman" w:hAnsi="Times New Roman" w:cs="Times New Roman"/>
          <w:sz w:val="24"/>
          <w:szCs w:val="24"/>
        </w:rPr>
        <w:t xml:space="preserve">projenin </w:t>
      </w:r>
      <w:r w:rsidR="000C7723">
        <w:rPr>
          <w:rFonts w:ascii="Times New Roman" w:hAnsi="Times New Roman" w:cs="Times New Roman"/>
          <w:sz w:val="24"/>
          <w:szCs w:val="24"/>
        </w:rPr>
        <w:t xml:space="preserve">web sitesi olan </w:t>
      </w:r>
      <w:hyperlink r:id="rId11" w:history="1">
        <w:r w:rsidR="00A33AD2" w:rsidRPr="007A5B11">
          <w:rPr>
            <w:rStyle w:val="Kpr"/>
            <w:rFonts w:ascii="Times New Roman" w:hAnsi="Times New Roman" w:cs="Times New Roman"/>
            <w:sz w:val="24"/>
            <w:szCs w:val="24"/>
          </w:rPr>
          <w:t>www.çaba.web.tr</w:t>
        </w:r>
      </w:hyperlink>
      <w:r w:rsidR="00A33AD2">
        <w:rPr>
          <w:rFonts w:ascii="Times New Roman" w:hAnsi="Times New Roman" w:cs="Times New Roman"/>
          <w:sz w:val="24"/>
          <w:szCs w:val="24"/>
        </w:rPr>
        <w:t xml:space="preserve"> adresinde yayınlanmıştır. </w:t>
      </w:r>
    </w:p>
    <w:p w:rsidR="00871847" w:rsidRDefault="00955B53" w:rsidP="001E01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5D9A">
        <w:rPr>
          <w:rFonts w:ascii="Times New Roman" w:hAnsi="Times New Roman" w:cs="Times New Roman"/>
          <w:b/>
          <w:sz w:val="24"/>
          <w:szCs w:val="24"/>
        </w:rPr>
        <w:t xml:space="preserve">Madde </w:t>
      </w:r>
      <w:r w:rsidR="00BC6CCE">
        <w:rPr>
          <w:rFonts w:ascii="Times New Roman" w:hAnsi="Times New Roman" w:cs="Times New Roman"/>
          <w:b/>
          <w:sz w:val="24"/>
          <w:szCs w:val="24"/>
        </w:rPr>
        <w:t>14</w:t>
      </w:r>
      <w:r w:rsidRPr="00A15D9A">
        <w:rPr>
          <w:rFonts w:ascii="Times New Roman" w:hAnsi="Times New Roman" w:cs="Times New Roman"/>
          <w:sz w:val="24"/>
          <w:szCs w:val="24"/>
        </w:rPr>
        <w:t xml:space="preserve">– </w:t>
      </w:r>
      <w:r w:rsidR="001402E9">
        <w:rPr>
          <w:rFonts w:ascii="Times New Roman" w:hAnsi="Times New Roman" w:cs="Times New Roman"/>
          <w:sz w:val="24"/>
          <w:szCs w:val="24"/>
        </w:rPr>
        <w:t xml:space="preserve">(1) </w:t>
      </w:r>
      <w:r w:rsidR="001E01AE">
        <w:rPr>
          <w:rFonts w:ascii="Times New Roman" w:hAnsi="Times New Roman" w:cs="Times New Roman"/>
          <w:sz w:val="24"/>
          <w:szCs w:val="24"/>
        </w:rPr>
        <w:t xml:space="preserve">Her eğitim öğretim yılının son iki ayında; Proje Yürütme Kurulu tarafından; öğretmen, öğrenci ve velilerin, projenin işleyişi ile ilgili görüş ve önerileri elektronik ortamda alınarak değerlendirilir. </w:t>
      </w:r>
    </w:p>
    <w:p w:rsidR="001402E9" w:rsidRPr="00A15D9A" w:rsidRDefault="001402E9" w:rsidP="001E01A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74AE" w:rsidRPr="00E84890" w:rsidRDefault="000F74AE" w:rsidP="002D6879">
      <w:pPr>
        <w:pStyle w:val="Balk1"/>
        <w:spacing w:before="0" w:after="120"/>
      </w:pPr>
      <w:bookmarkStart w:id="19" w:name="_Toc429063524"/>
      <w:r w:rsidRPr="00E84890">
        <w:t>ÜÇÜNCÜ BÖLÜM</w:t>
      </w:r>
      <w:bookmarkEnd w:id="19"/>
    </w:p>
    <w:p w:rsidR="000F74AE" w:rsidRDefault="000F74AE" w:rsidP="002D6879">
      <w:pPr>
        <w:pStyle w:val="Balk1"/>
        <w:spacing w:before="0" w:after="120"/>
      </w:pPr>
      <w:bookmarkStart w:id="20" w:name="_Toc429063525"/>
      <w:r w:rsidRPr="00A15D9A">
        <w:t>Proje Kapsamında Yapılacak Faaliyetler</w:t>
      </w:r>
      <w:bookmarkEnd w:id="20"/>
    </w:p>
    <w:p w:rsidR="000F74AE" w:rsidRPr="00A15D9A" w:rsidRDefault="00A15D9A" w:rsidP="007820A6">
      <w:pPr>
        <w:pStyle w:val="Balk2"/>
        <w:ind w:left="708"/>
      </w:pPr>
      <w:bookmarkStart w:id="21" w:name="_Toc429063526"/>
      <w:r w:rsidRPr="00A15D9A">
        <w:t>Eğitim Faaliyetleri</w:t>
      </w:r>
      <w:bookmarkEnd w:id="21"/>
    </w:p>
    <w:p w:rsidR="000F74AE" w:rsidRPr="00A15D9A" w:rsidRDefault="00A15D9A" w:rsidP="00955B5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15D9A">
        <w:rPr>
          <w:rFonts w:ascii="Times New Roman" w:hAnsi="Times New Roman" w:cs="Times New Roman"/>
          <w:b/>
          <w:sz w:val="24"/>
          <w:szCs w:val="24"/>
        </w:rPr>
        <w:t>Madde</w:t>
      </w:r>
      <w:r w:rsidR="00955B53">
        <w:rPr>
          <w:rFonts w:ascii="Times New Roman" w:hAnsi="Times New Roman" w:cs="Times New Roman"/>
          <w:b/>
          <w:sz w:val="24"/>
          <w:szCs w:val="24"/>
        </w:rPr>
        <w:t xml:space="preserve"> 15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893D53">
        <w:rPr>
          <w:rStyle w:val="Balk3Char"/>
        </w:rPr>
        <w:t>Öğretmen Eğitimleri</w:t>
      </w:r>
      <w:r w:rsidR="00893D53">
        <w:rPr>
          <w:rStyle w:val="Balk3Char"/>
        </w:rPr>
        <w:t>:</w:t>
      </w:r>
    </w:p>
    <w:p w:rsidR="000F74AE" w:rsidRPr="003D1B02" w:rsidRDefault="009A3099" w:rsidP="000F74AE">
      <w:pPr>
        <w:pStyle w:val="ListeParagraf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D1B02">
        <w:rPr>
          <w:rFonts w:ascii="Times New Roman" w:hAnsi="Times New Roman" w:cs="Times New Roman"/>
          <w:sz w:val="24"/>
          <w:szCs w:val="24"/>
        </w:rPr>
        <w:t xml:space="preserve">Öğretmenlerin Kişisel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3D1B02">
        <w:rPr>
          <w:rFonts w:ascii="Times New Roman" w:hAnsi="Times New Roman" w:cs="Times New Roman"/>
          <w:sz w:val="24"/>
          <w:szCs w:val="24"/>
        </w:rPr>
        <w:t>e Mesleki Niteliklerini Geliştirmeyi Hedefleyen Eğitimler</w:t>
      </w:r>
      <w:r w:rsidR="006B27AA" w:rsidRPr="003D1B02">
        <w:rPr>
          <w:rFonts w:ascii="Times New Roman" w:hAnsi="Times New Roman" w:cs="Times New Roman"/>
          <w:sz w:val="24"/>
          <w:szCs w:val="24"/>
        </w:rPr>
        <w:t>:</w:t>
      </w:r>
    </w:p>
    <w:p w:rsidR="00F43D15" w:rsidRPr="000338B7" w:rsidRDefault="006B27AA" w:rsidP="006B27AA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Bu kapsamda, </w:t>
      </w:r>
      <w:r w:rsidR="00A163B6">
        <w:rPr>
          <w:rFonts w:ascii="Times New Roman" w:hAnsi="Times New Roman" w:cs="Times New Roman"/>
          <w:sz w:val="24"/>
          <w:szCs w:val="24"/>
        </w:rPr>
        <w:t>ü</w:t>
      </w:r>
      <w:r w:rsidR="00E51981">
        <w:rPr>
          <w:rFonts w:ascii="Times New Roman" w:hAnsi="Times New Roman" w:cs="Times New Roman"/>
          <w:sz w:val="24"/>
          <w:szCs w:val="24"/>
        </w:rPr>
        <w:t xml:space="preserve">niversiteler ve </w:t>
      </w:r>
      <w:r>
        <w:rPr>
          <w:rFonts w:ascii="Times New Roman" w:hAnsi="Times New Roman" w:cs="Times New Roman"/>
          <w:sz w:val="24"/>
          <w:szCs w:val="24"/>
        </w:rPr>
        <w:t>Bakanlıkla protokol imzalamış dernek ve vakıflar</w:t>
      </w:r>
      <w:r w:rsidR="0092220C">
        <w:rPr>
          <w:rFonts w:ascii="Times New Roman" w:hAnsi="Times New Roman" w:cs="Times New Roman"/>
          <w:sz w:val="24"/>
          <w:szCs w:val="24"/>
        </w:rPr>
        <w:t xml:space="preserve">la işbirliğine gidilerek öğretmenlere eğitimler verilir. </w:t>
      </w:r>
      <w:r w:rsidR="009A3099">
        <w:rPr>
          <w:rFonts w:ascii="Times New Roman" w:hAnsi="Times New Roman" w:cs="Times New Roman"/>
          <w:sz w:val="24"/>
          <w:szCs w:val="24"/>
        </w:rPr>
        <w:t>H</w:t>
      </w:r>
      <w:r w:rsidR="0092220C">
        <w:rPr>
          <w:rFonts w:ascii="Times New Roman" w:hAnsi="Times New Roman" w:cs="Times New Roman"/>
          <w:sz w:val="24"/>
          <w:szCs w:val="24"/>
        </w:rPr>
        <w:t>izmet içi eğitim kapsamında sertifikalandırıl</w:t>
      </w:r>
      <w:r w:rsidR="009A3099">
        <w:rPr>
          <w:rFonts w:ascii="Times New Roman" w:hAnsi="Times New Roman" w:cs="Times New Roman"/>
          <w:sz w:val="24"/>
          <w:szCs w:val="24"/>
        </w:rPr>
        <w:t>abilen eğitim faaliyetlerine öncelik verilir.</w:t>
      </w:r>
    </w:p>
    <w:p w:rsidR="000F74AE" w:rsidRPr="00A15D9A" w:rsidRDefault="000F74AE" w:rsidP="000F74AE">
      <w:pPr>
        <w:pStyle w:val="ListeParagraf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15D9A">
        <w:rPr>
          <w:rFonts w:ascii="Times New Roman" w:hAnsi="Times New Roman" w:cs="Times New Roman"/>
          <w:sz w:val="24"/>
          <w:szCs w:val="24"/>
        </w:rPr>
        <w:t>Konferanslar</w:t>
      </w:r>
    </w:p>
    <w:p w:rsidR="00FD5FC7" w:rsidRDefault="000F74AE" w:rsidP="00FD5FC7">
      <w:pPr>
        <w:pStyle w:val="ListeParagraf"/>
        <w:numPr>
          <w:ilvl w:val="0"/>
          <w:numId w:val="12"/>
        </w:numPr>
        <w:ind w:left="1843" w:hanging="425"/>
        <w:rPr>
          <w:rFonts w:ascii="Times New Roman" w:hAnsi="Times New Roman" w:cs="Times New Roman"/>
          <w:sz w:val="24"/>
          <w:szCs w:val="24"/>
        </w:rPr>
      </w:pPr>
      <w:r w:rsidRPr="00A15D9A">
        <w:rPr>
          <w:rFonts w:ascii="Times New Roman" w:hAnsi="Times New Roman" w:cs="Times New Roman"/>
          <w:sz w:val="24"/>
          <w:szCs w:val="24"/>
        </w:rPr>
        <w:t>Eğitim Bilim Konulu Konferanslar</w:t>
      </w:r>
    </w:p>
    <w:p w:rsidR="006B3211" w:rsidRPr="00FD5FC7" w:rsidRDefault="008D43AF" w:rsidP="00FD5FC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5FC7">
        <w:rPr>
          <w:rFonts w:ascii="Times New Roman" w:hAnsi="Times New Roman" w:cs="Times New Roman"/>
          <w:sz w:val="24"/>
          <w:szCs w:val="24"/>
        </w:rPr>
        <w:t>Eğitim Bilim alanında uzmanlaşmış kişi, yazar ve akademisyenlerin ya da öğretmenlik mesleğinde çalışmaları ve tecrübeleri ile fark yaratmış öğretmenlerin birikimlerini tüm öğretmenlerimize aktarmaları amacıyla konferanslar düzenlenir.</w:t>
      </w:r>
    </w:p>
    <w:p w:rsidR="000F74AE" w:rsidRDefault="000F74AE" w:rsidP="000F74AE">
      <w:pPr>
        <w:pStyle w:val="ListeParagraf"/>
        <w:numPr>
          <w:ilvl w:val="0"/>
          <w:numId w:val="12"/>
        </w:numPr>
        <w:ind w:left="1843" w:hanging="425"/>
        <w:rPr>
          <w:rFonts w:ascii="Times New Roman" w:hAnsi="Times New Roman" w:cs="Times New Roman"/>
          <w:sz w:val="24"/>
          <w:szCs w:val="24"/>
        </w:rPr>
      </w:pPr>
      <w:r w:rsidRPr="00A15D9A">
        <w:rPr>
          <w:rFonts w:ascii="Times New Roman" w:hAnsi="Times New Roman" w:cs="Times New Roman"/>
          <w:sz w:val="24"/>
          <w:szCs w:val="24"/>
        </w:rPr>
        <w:t>Branşlara Yönelik Konferanslar</w:t>
      </w:r>
    </w:p>
    <w:p w:rsidR="005B37EA" w:rsidRPr="005B37EA" w:rsidRDefault="005B37EA" w:rsidP="00FD5FC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Sınıf Öğretmenleri ile Ortaokul ve liselerde görev yapan öğretmenlerimizin branşlarına göre akademisyenler ya da mesleğinde </w:t>
      </w:r>
      <w:r w:rsidR="007178E5">
        <w:rPr>
          <w:rFonts w:ascii="Times New Roman" w:hAnsi="Times New Roman" w:cs="Times New Roman"/>
          <w:sz w:val="24"/>
          <w:szCs w:val="24"/>
        </w:rPr>
        <w:t xml:space="preserve">benzerlerine göre temayüz etmiş </w:t>
      </w:r>
      <w:r>
        <w:rPr>
          <w:rFonts w:ascii="Times New Roman" w:hAnsi="Times New Roman" w:cs="Times New Roman"/>
          <w:sz w:val="24"/>
          <w:szCs w:val="24"/>
        </w:rPr>
        <w:t>branşı ile ilgili ders kitabı, çalışma ve</w:t>
      </w:r>
      <w:r w:rsidR="008F188F">
        <w:rPr>
          <w:rFonts w:ascii="Times New Roman" w:hAnsi="Times New Roman" w:cs="Times New Roman"/>
          <w:sz w:val="24"/>
          <w:szCs w:val="24"/>
        </w:rPr>
        <w:t>ya</w:t>
      </w:r>
      <w:r>
        <w:rPr>
          <w:rFonts w:ascii="Times New Roman" w:hAnsi="Times New Roman" w:cs="Times New Roman"/>
          <w:sz w:val="24"/>
          <w:szCs w:val="24"/>
        </w:rPr>
        <w:t xml:space="preserve"> test kitabı yayınlamış öğretmenlerin bilgi birikimlerini aktarmaları amacıyla konferanslar düzenlenir.</w:t>
      </w:r>
    </w:p>
    <w:p w:rsidR="000F74AE" w:rsidRPr="00A15D9A" w:rsidRDefault="000F74AE" w:rsidP="000F74AE">
      <w:pPr>
        <w:pStyle w:val="ListeParagraf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15D9A">
        <w:rPr>
          <w:rFonts w:ascii="Times New Roman" w:hAnsi="Times New Roman" w:cs="Times New Roman"/>
          <w:sz w:val="24"/>
          <w:szCs w:val="24"/>
        </w:rPr>
        <w:t>Örnek Öğretmen Tanıtımları</w:t>
      </w:r>
    </w:p>
    <w:p w:rsidR="000F74AE" w:rsidRPr="00FD5FC7" w:rsidRDefault="002B7954" w:rsidP="00FD5FC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7954">
        <w:rPr>
          <w:rFonts w:ascii="Times New Roman" w:hAnsi="Times New Roman" w:cs="Times New Roman"/>
          <w:sz w:val="24"/>
          <w:szCs w:val="24"/>
        </w:rPr>
        <w:t xml:space="preserve">Yönergenin 32.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2B7954">
        <w:rPr>
          <w:rFonts w:ascii="Times New Roman" w:hAnsi="Times New Roman" w:cs="Times New Roman"/>
          <w:sz w:val="24"/>
          <w:szCs w:val="24"/>
        </w:rPr>
        <w:t xml:space="preserve">addesinde yer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B7954">
        <w:rPr>
          <w:rFonts w:ascii="Times New Roman" w:hAnsi="Times New Roman" w:cs="Times New Roman"/>
          <w:sz w:val="24"/>
          <w:szCs w:val="24"/>
        </w:rPr>
        <w:t xml:space="preserve">lan esaslara göre, </w:t>
      </w:r>
      <w:r w:rsidR="00132B69" w:rsidRPr="00FD5FC7">
        <w:rPr>
          <w:rFonts w:ascii="Times New Roman" w:hAnsi="Times New Roman" w:cs="Times New Roman"/>
          <w:sz w:val="24"/>
          <w:szCs w:val="24"/>
        </w:rPr>
        <w:t>ödül almaya hak kazanan öğretmenler hakkında</w:t>
      </w:r>
      <w:r w:rsidR="00006BA9">
        <w:rPr>
          <w:rFonts w:ascii="Times New Roman" w:hAnsi="Times New Roman" w:cs="Times New Roman"/>
          <w:sz w:val="24"/>
          <w:szCs w:val="24"/>
        </w:rPr>
        <w:t>,</w:t>
      </w:r>
      <w:r w:rsidR="00BF28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kendilerinin</w:t>
      </w:r>
      <w:r w:rsidR="00132B69" w:rsidRPr="00FD5FC7">
        <w:rPr>
          <w:rFonts w:ascii="Times New Roman" w:hAnsi="Times New Roman" w:cs="Times New Roman"/>
          <w:sz w:val="24"/>
          <w:szCs w:val="24"/>
        </w:rPr>
        <w:t xml:space="preserve"> ve</w:t>
      </w:r>
      <w:r w:rsidR="007812BE">
        <w:rPr>
          <w:rFonts w:ascii="Times New Roman" w:hAnsi="Times New Roman" w:cs="Times New Roman"/>
          <w:sz w:val="24"/>
          <w:szCs w:val="24"/>
        </w:rPr>
        <w:t>ya</w:t>
      </w:r>
      <w:r w:rsidR="00132B69" w:rsidRPr="00FD5FC7">
        <w:rPr>
          <w:rFonts w:ascii="Times New Roman" w:hAnsi="Times New Roman" w:cs="Times New Roman"/>
          <w:sz w:val="24"/>
          <w:szCs w:val="24"/>
        </w:rPr>
        <w:t xml:space="preserve"> görev yaptığı okul</w:t>
      </w:r>
      <w:r w:rsidR="00F14825" w:rsidRPr="00FD5FC7">
        <w:rPr>
          <w:rFonts w:ascii="Times New Roman" w:hAnsi="Times New Roman" w:cs="Times New Roman"/>
          <w:sz w:val="24"/>
          <w:szCs w:val="24"/>
        </w:rPr>
        <w:t xml:space="preserve"> ÇABA kurulun</w:t>
      </w:r>
      <w:r>
        <w:rPr>
          <w:rFonts w:ascii="Times New Roman" w:hAnsi="Times New Roman" w:cs="Times New Roman"/>
          <w:sz w:val="24"/>
          <w:szCs w:val="24"/>
        </w:rPr>
        <w:t>un</w:t>
      </w:r>
      <w:r w:rsidR="00BF28CD">
        <w:rPr>
          <w:rFonts w:ascii="Times New Roman" w:hAnsi="Times New Roman" w:cs="Times New Roman"/>
          <w:sz w:val="24"/>
          <w:szCs w:val="24"/>
        </w:rPr>
        <w:t xml:space="preserve"> </w:t>
      </w:r>
      <w:r w:rsidR="00132B69" w:rsidRPr="00FD5FC7">
        <w:rPr>
          <w:rFonts w:ascii="Times New Roman" w:hAnsi="Times New Roman" w:cs="Times New Roman"/>
          <w:sz w:val="24"/>
          <w:szCs w:val="24"/>
        </w:rPr>
        <w:t>hazırla</w:t>
      </w:r>
      <w:r>
        <w:rPr>
          <w:rFonts w:ascii="Times New Roman" w:hAnsi="Times New Roman" w:cs="Times New Roman"/>
          <w:sz w:val="24"/>
          <w:szCs w:val="24"/>
        </w:rPr>
        <w:t>dığı</w:t>
      </w:r>
      <w:r w:rsidR="00132B69" w:rsidRPr="00FD5FC7">
        <w:rPr>
          <w:rFonts w:ascii="Times New Roman" w:hAnsi="Times New Roman" w:cs="Times New Roman"/>
          <w:sz w:val="24"/>
          <w:szCs w:val="24"/>
        </w:rPr>
        <w:t xml:space="preserve"> tanıtım içeriği</w:t>
      </w:r>
      <w:r w:rsidR="007812BE">
        <w:rPr>
          <w:rFonts w:ascii="Times New Roman" w:hAnsi="Times New Roman" w:cs="Times New Roman"/>
          <w:sz w:val="24"/>
          <w:szCs w:val="24"/>
        </w:rPr>
        <w:t>,</w:t>
      </w:r>
      <w:r w:rsidR="00BF28CD">
        <w:rPr>
          <w:rFonts w:ascii="Times New Roman" w:hAnsi="Times New Roman" w:cs="Times New Roman"/>
          <w:sz w:val="24"/>
          <w:szCs w:val="24"/>
        </w:rPr>
        <w:t xml:space="preserve"> </w:t>
      </w:r>
      <w:r w:rsidR="007812BE">
        <w:rPr>
          <w:rFonts w:ascii="Times New Roman" w:hAnsi="Times New Roman" w:cs="Times New Roman"/>
          <w:sz w:val="24"/>
          <w:szCs w:val="24"/>
        </w:rPr>
        <w:t>Proje Y</w:t>
      </w:r>
      <w:r w:rsidR="00132B69" w:rsidRPr="00FD5FC7">
        <w:rPr>
          <w:rFonts w:ascii="Times New Roman" w:hAnsi="Times New Roman" w:cs="Times New Roman"/>
          <w:sz w:val="24"/>
          <w:szCs w:val="24"/>
        </w:rPr>
        <w:t>ürütm</w:t>
      </w:r>
      <w:r w:rsidR="007812BE">
        <w:rPr>
          <w:rFonts w:ascii="Times New Roman" w:hAnsi="Times New Roman" w:cs="Times New Roman"/>
          <w:sz w:val="24"/>
          <w:szCs w:val="24"/>
        </w:rPr>
        <w:t>e K</w:t>
      </w:r>
      <w:r w:rsidR="00132B69" w:rsidRPr="00FD5FC7">
        <w:rPr>
          <w:rFonts w:ascii="Times New Roman" w:hAnsi="Times New Roman" w:cs="Times New Roman"/>
          <w:sz w:val="24"/>
          <w:szCs w:val="24"/>
        </w:rPr>
        <w:t>urulu</w:t>
      </w:r>
      <w:r w:rsidR="007812BE">
        <w:rPr>
          <w:rFonts w:ascii="Times New Roman" w:hAnsi="Times New Roman" w:cs="Times New Roman"/>
          <w:sz w:val="24"/>
          <w:szCs w:val="24"/>
        </w:rPr>
        <w:t>’</w:t>
      </w:r>
      <w:r w:rsidR="00132B69" w:rsidRPr="00FD5FC7">
        <w:rPr>
          <w:rFonts w:ascii="Times New Roman" w:hAnsi="Times New Roman" w:cs="Times New Roman"/>
          <w:sz w:val="24"/>
          <w:szCs w:val="24"/>
        </w:rPr>
        <w:t xml:space="preserve">nun onayıyla </w:t>
      </w:r>
      <w:r w:rsidR="004875D9" w:rsidRPr="00FD5FC7">
        <w:rPr>
          <w:rFonts w:ascii="Times New Roman" w:hAnsi="Times New Roman" w:cs="Times New Roman"/>
          <w:sz w:val="24"/>
          <w:szCs w:val="24"/>
        </w:rPr>
        <w:t xml:space="preserve">bu proje kapsamında yapılacak toplantı ve konferanslarda ve bilişim faaliyetleri başlıklı alt bölümde yer alan platformlar aracılığıyla tüm öğretmen ve </w:t>
      </w:r>
      <w:r w:rsidR="00F14825" w:rsidRPr="00FD5FC7">
        <w:rPr>
          <w:rFonts w:ascii="Times New Roman" w:hAnsi="Times New Roman" w:cs="Times New Roman"/>
          <w:sz w:val="24"/>
          <w:szCs w:val="24"/>
        </w:rPr>
        <w:t xml:space="preserve">öğrencilerimize </w:t>
      </w:r>
      <w:r>
        <w:rPr>
          <w:rFonts w:ascii="Times New Roman" w:hAnsi="Times New Roman" w:cs="Times New Roman"/>
          <w:sz w:val="24"/>
          <w:szCs w:val="24"/>
        </w:rPr>
        <w:t>sunulur.</w:t>
      </w:r>
    </w:p>
    <w:p w:rsidR="000F74AE" w:rsidRPr="00A15D9A" w:rsidRDefault="00A15D9A" w:rsidP="00955B5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15D9A">
        <w:rPr>
          <w:rFonts w:ascii="Times New Roman" w:hAnsi="Times New Roman" w:cs="Times New Roman"/>
          <w:b/>
          <w:sz w:val="24"/>
          <w:szCs w:val="24"/>
        </w:rPr>
        <w:t>Madde</w:t>
      </w:r>
      <w:r w:rsidR="00955B53">
        <w:rPr>
          <w:rFonts w:ascii="Times New Roman" w:hAnsi="Times New Roman" w:cs="Times New Roman"/>
          <w:b/>
          <w:sz w:val="24"/>
          <w:szCs w:val="24"/>
        </w:rPr>
        <w:t xml:space="preserve"> 16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893D53">
        <w:rPr>
          <w:rStyle w:val="Balk3Char"/>
        </w:rPr>
        <w:t>Okul Yöneticilerinin Eğitimi</w:t>
      </w:r>
      <w:r w:rsidR="00893D53">
        <w:rPr>
          <w:rStyle w:val="Balk3Char"/>
        </w:rPr>
        <w:t>:</w:t>
      </w:r>
    </w:p>
    <w:p w:rsidR="000F74AE" w:rsidRDefault="000F74AE" w:rsidP="000F74AE">
      <w:pPr>
        <w:pStyle w:val="ListeParagraf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15D9A">
        <w:rPr>
          <w:rFonts w:ascii="Times New Roman" w:hAnsi="Times New Roman" w:cs="Times New Roman"/>
          <w:sz w:val="24"/>
          <w:szCs w:val="24"/>
        </w:rPr>
        <w:t>Mevzuat ve Uygulamaları Eğitimleri</w:t>
      </w:r>
    </w:p>
    <w:p w:rsidR="00DD2FE4" w:rsidRPr="00FD5FC7" w:rsidRDefault="00DD2FE4" w:rsidP="00FD5FC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5FC7">
        <w:rPr>
          <w:rFonts w:ascii="Times New Roman" w:hAnsi="Times New Roman" w:cs="Times New Roman"/>
          <w:sz w:val="24"/>
          <w:szCs w:val="24"/>
        </w:rPr>
        <w:t>İlçe Milli Eğitim Müdürü, İlçe Milli Eğitim Müdürünün görevlendireceği bir şube müdürü veya okul müdürü tarafından okul yöneticilerine okullarının tabi olduğu mevzuat ve bu mevzuatta yapılan değişiklikler hakkında bilgilendirme</w:t>
      </w:r>
      <w:r w:rsidR="007812BE">
        <w:rPr>
          <w:rFonts w:ascii="Times New Roman" w:hAnsi="Times New Roman" w:cs="Times New Roman"/>
          <w:sz w:val="24"/>
          <w:szCs w:val="24"/>
        </w:rPr>
        <w:t xml:space="preserve"> ve</w:t>
      </w:r>
      <w:r w:rsidRPr="00FD5FC7">
        <w:rPr>
          <w:rFonts w:ascii="Times New Roman" w:hAnsi="Times New Roman" w:cs="Times New Roman"/>
          <w:sz w:val="24"/>
          <w:szCs w:val="24"/>
        </w:rPr>
        <w:t xml:space="preserve"> istişare toplantıları </w:t>
      </w:r>
      <w:r w:rsidR="00C228DC">
        <w:rPr>
          <w:rFonts w:ascii="Times New Roman" w:hAnsi="Times New Roman" w:cs="Times New Roman"/>
          <w:sz w:val="24"/>
          <w:szCs w:val="24"/>
        </w:rPr>
        <w:t>yapılı</w:t>
      </w:r>
      <w:r w:rsidRPr="00FD5FC7">
        <w:rPr>
          <w:rFonts w:ascii="Times New Roman" w:hAnsi="Times New Roman" w:cs="Times New Roman"/>
          <w:sz w:val="24"/>
          <w:szCs w:val="24"/>
        </w:rPr>
        <w:t>r.</w:t>
      </w:r>
    </w:p>
    <w:p w:rsidR="000F74AE" w:rsidRDefault="009A3099" w:rsidP="000F74AE">
      <w:pPr>
        <w:pStyle w:val="ListeParagraf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Yönetici</w:t>
      </w:r>
      <w:r w:rsidRPr="003D1B02">
        <w:rPr>
          <w:rFonts w:ascii="Times New Roman" w:hAnsi="Times New Roman" w:cs="Times New Roman"/>
          <w:sz w:val="24"/>
          <w:szCs w:val="24"/>
        </w:rPr>
        <w:t xml:space="preserve">lerin Kişisel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3D1B02">
        <w:rPr>
          <w:rFonts w:ascii="Times New Roman" w:hAnsi="Times New Roman" w:cs="Times New Roman"/>
          <w:sz w:val="24"/>
          <w:szCs w:val="24"/>
        </w:rPr>
        <w:t xml:space="preserve">e </w:t>
      </w:r>
      <w:r w:rsidR="00CB6253">
        <w:rPr>
          <w:rFonts w:ascii="Times New Roman" w:hAnsi="Times New Roman" w:cs="Times New Roman"/>
          <w:sz w:val="24"/>
          <w:szCs w:val="24"/>
        </w:rPr>
        <w:t>Yönetim Becerilerini</w:t>
      </w:r>
      <w:r w:rsidRPr="003D1B02">
        <w:rPr>
          <w:rFonts w:ascii="Times New Roman" w:hAnsi="Times New Roman" w:cs="Times New Roman"/>
          <w:sz w:val="24"/>
          <w:szCs w:val="24"/>
        </w:rPr>
        <w:t xml:space="preserve"> Geliştirmeyi Hedefleyen Eğitimler</w:t>
      </w:r>
      <w:r w:rsidR="00CB6253">
        <w:rPr>
          <w:rFonts w:ascii="Times New Roman" w:hAnsi="Times New Roman" w:cs="Times New Roman"/>
          <w:sz w:val="24"/>
          <w:szCs w:val="24"/>
        </w:rPr>
        <w:t>:</w:t>
      </w:r>
    </w:p>
    <w:p w:rsidR="00CB6253" w:rsidRPr="000338B7" w:rsidRDefault="009A3099" w:rsidP="00CB6253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 kapsamda, </w:t>
      </w:r>
      <w:r w:rsidR="00A163B6">
        <w:rPr>
          <w:rFonts w:ascii="Times New Roman" w:hAnsi="Times New Roman" w:cs="Times New Roman"/>
          <w:sz w:val="24"/>
          <w:szCs w:val="24"/>
        </w:rPr>
        <w:t>ü</w:t>
      </w:r>
      <w:r>
        <w:rPr>
          <w:rFonts w:ascii="Times New Roman" w:hAnsi="Times New Roman" w:cs="Times New Roman"/>
          <w:sz w:val="24"/>
          <w:szCs w:val="24"/>
        </w:rPr>
        <w:t xml:space="preserve">niversiteler ve Bakanlıkla protokol imzalamış dernek ve vakıflarla işbirliğine gidilerek </w:t>
      </w:r>
      <w:r w:rsidR="00CB6253">
        <w:rPr>
          <w:rFonts w:ascii="Times New Roman" w:hAnsi="Times New Roman" w:cs="Times New Roman"/>
          <w:sz w:val="24"/>
          <w:szCs w:val="24"/>
        </w:rPr>
        <w:t>yönetici</w:t>
      </w:r>
      <w:r>
        <w:rPr>
          <w:rFonts w:ascii="Times New Roman" w:hAnsi="Times New Roman" w:cs="Times New Roman"/>
          <w:sz w:val="24"/>
          <w:szCs w:val="24"/>
        </w:rPr>
        <w:t xml:space="preserve">lere eğitimler verilir. </w:t>
      </w:r>
      <w:r w:rsidR="00CB6253">
        <w:rPr>
          <w:rFonts w:ascii="Times New Roman" w:hAnsi="Times New Roman" w:cs="Times New Roman"/>
          <w:sz w:val="24"/>
          <w:szCs w:val="24"/>
        </w:rPr>
        <w:t>Hizmet içi eğitim kapsamında sertifikalandırılabilen eğitim faaliyetlerine öncelik verilir.</w:t>
      </w:r>
    </w:p>
    <w:p w:rsidR="000F74AE" w:rsidRPr="00CB6253" w:rsidRDefault="000F74AE" w:rsidP="00CB6253">
      <w:pPr>
        <w:pStyle w:val="ListeParagraf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6253">
        <w:rPr>
          <w:rFonts w:ascii="Times New Roman" w:hAnsi="Times New Roman" w:cs="Times New Roman"/>
          <w:sz w:val="24"/>
          <w:szCs w:val="24"/>
        </w:rPr>
        <w:t>Örnek Yönetici Tanıtımları</w:t>
      </w:r>
    </w:p>
    <w:p w:rsidR="00F14825" w:rsidRDefault="009A7228" w:rsidP="009A722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7954">
        <w:rPr>
          <w:rFonts w:ascii="Times New Roman" w:hAnsi="Times New Roman" w:cs="Times New Roman"/>
          <w:sz w:val="24"/>
          <w:szCs w:val="24"/>
        </w:rPr>
        <w:t xml:space="preserve">Yönergenin 32.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2B7954">
        <w:rPr>
          <w:rFonts w:ascii="Times New Roman" w:hAnsi="Times New Roman" w:cs="Times New Roman"/>
          <w:sz w:val="24"/>
          <w:szCs w:val="24"/>
        </w:rPr>
        <w:t xml:space="preserve">addesinde yer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B7954">
        <w:rPr>
          <w:rFonts w:ascii="Times New Roman" w:hAnsi="Times New Roman" w:cs="Times New Roman"/>
          <w:sz w:val="24"/>
          <w:szCs w:val="24"/>
        </w:rPr>
        <w:t xml:space="preserve">lan esaslara göre, </w:t>
      </w:r>
      <w:r w:rsidRPr="00FD5FC7">
        <w:rPr>
          <w:rFonts w:ascii="Times New Roman" w:hAnsi="Times New Roman" w:cs="Times New Roman"/>
          <w:sz w:val="24"/>
          <w:szCs w:val="24"/>
        </w:rPr>
        <w:t xml:space="preserve">ödül almaya hak kazanan </w:t>
      </w:r>
      <w:r>
        <w:rPr>
          <w:rFonts w:ascii="Times New Roman" w:hAnsi="Times New Roman" w:cs="Times New Roman"/>
          <w:sz w:val="24"/>
          <w:szCs w:val="24"/>
        </w:rPr>
        <w:t>yönetici</w:t>
      </w:r>
      <w:r w:rsidRPr="00FD5FC7">
        <w:rPr>
          <w:rFonts w:ascii="Times New Roman" w:hAnsi="Times New Roman" w:cs="Times New Roman"/>
          <w:sz w:val="24"/>
          <w:szCs w:val="24"/>
        </w:rPr>
        <w:t>ler hakkında</w:t>
      </w:r>
      <w:r>
        <w:rPr>
          <w:rFonts w:ascii="Times New Roman" w:hAnsi="Times New Roman" w:cs="Times New Roman"/>
          <w:sz w:val="24"/>
          <w:szCs w:val="24"/>
        </w:rPr>
        <w:t>,</w:t>
      </w:r>
      <w:r w:rsidR="008F3F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kendilerinin</w:t>
      </w:r>
      <w:r w:rsidRPr="00FD5FC7">
        <w:rPr>
          <w:rFonts w:ascii="Times New Roman" w:hAnsi="Times New Roman" w:cs="Times New Roman"/>
          <w:sz w:val="24"/>
          <w:szCs w:val="24"/>
        </w:rPr>
        <w:t xml:space="preserve"> ve</w:t>
      </w:r>
      <w:r>
        <w:rPr>
          <w:rFonts w:ascii="Times New Roman" w:hAnsi="Times New Roman" w:cs="Times New Roman"/>
          <w:sz w:val="24"/>
          <w:szCs w:val="24"/>
        </w:rPr>
        <w:t>ya</w:t>
      </w:r>
      <w:r w:rsidRPr="00FD5FC7">
        <w:rPr>
          <w:rFonts w:ascii="Times New Roman" w:hAnsi="Times New Roman" w:cs="Times New Roman"/>
          <w:sz w:val="24"/>
          <w:szCs w:val="24"/>
        </w:rPr>
        <w:t xml:space="preserve"> görev yaptığı okul ÇABA kurulun</w:t>
      </w:r>
      <w:r>
        <w:rPr>
          <w:rFonts w:ascii="Times New Roman" w:hAnsi="Times New Roman" w:cs="Times New Roman"/>
          <w:sz w:val="24"/>
          <w:szCs w:val="24"/>
        </w:rPr>
        <w:t>un</w:t>
      </w:r>
      <w:r w:rsidRPr="00FD5FC7">
        <w:rPr>
          <w:rFonts w:ascii="Times New Roman" w:hAnsi="Times New Roman" w:cs="Times New Roman"/>
          <w:sz w:val="24"/>
          <w:szCs w:val="24"/>
        </w:rPr>
        <w:t xml:space="preserve"> hazırla</w:t>
      </w:r>
      <w:r>
        <w:rPr>
          <w:rFonts w:ascii="Times New Roman" w:hAnsi="Times New Roman" w:cs="Times New Roman"/>
          <w:sz w:val="24"/>
          <w:szCs w:val="24"/>
        </w:rPr>
        <w:t>dığı</w:t>
      </w:r>
      <w:r w:rsidRPr="00FD5FC7">
        <w:rPr>
          <w:rFonts w:ascii="Times New Roman" w:hAnsi="Times New Roman" w:cs="Times New Roman"/>
          <w:sz w:val="24"/>
          <w:szCs w:val="24"/>
        </w:rPr>
        <w:t xml:space="preserve"> tanıtım içeriği</w:t>
      </w:r>
      <w:r>
        <w:rPr>
          <w:rFonts w:ascii="Times New Roman" w:hAnsi="Times New Roman" w:cs="Times New Roman"/>
          <w:sz w:val="24"/>
          <w:szCs w:val="24"/>
        </w:rPr>
        <w:t>,</w:t>
      </w:r>
      <w:r w:rsidR="008F3F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Proje Y</w:t>
      </w:r>
      <w:r w:rsidRPr="00FD5FC7">
        <w:rPr>
          <w:rFonts w:ascii="Times New Roman" w:hAnsi="Times New Roman" w:cs="Times New Roman"/>
          <w:sz w:val="24"/>
          <w:szCs w:val="24"/>
        </w:rPr>
        <w:t>ürütm</w:t>
      </w:r>
      <w:r>
        <w:rPr>
          <w:rFonts w:ascii="Times New Roman" w:hAnsi="Times New Roman" w:cs="Times New Roman"/>
          <w:sz w:val="24"/>
          <w:szCs w:val="24"/>
        </w:rPr>
        <w:t>e K</w:t>
      </w:r>
      <w:r w:rsidRPr="00FD5FC7">
        <w:rPr>
          <w:rFonts w:ascii="Times New Roman" w:hAnsi="Times New Roman" w:cs="Times New Roman"/>
          <w:sz w:val="24"/>
          <w:szCs w:val="24"/>
        </w:rPr>
        <w:t>urulu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FD5FC7">
        <w:rPr>
          <w:rFonts w:ascii="Times New Roman" w:hAnsi="Times New Roman" w:cs="Times New Roman"/>
          <w:sz w:val="24"/>
          <w:szCs w:val="24"/>
        </w:rPr>
        <w:t xml:space="preserve">nun onayıyla bu proje kapsamında yapılacak toplantı ve konferanslarda ve bilişim faaliyetleri başlıklı alt bölümde yer alan platformlar aracılığıyla tüm öğretmen ve öğrencilerimize </w:t>
      </w:r>
      <w:r>
        <w:rPr>
          <w:rFonts w:ascii="Times New Roman" w:hAnsi="Times New Roman" w:cs="Times New Roman"/>
          <w:sz w:val="24"/>
          <w:szCs w:val="24"/>
        </w:rPr>
        <w:t>sunulur.</w:t>
      </w:r>
    </w:p>
    <w:p w:rsidR="001402E9" w:rsidRDefault="001402E9" w:rsidP="009A722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74AE" w:rsidRPr="00F14825" w:rsidRDefault="00A15D9A" w:rsidP="00955B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482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Madde </w:t>
      </w:r>
      <w:r w:rsidR="00955B53">
        <w:rPr>
          <w:rFonts w:ascii="Times New Roman" w:hAnsi="Times New Roman" w:cs="Times New Roman"/>
          <w:b/>
          <w:sz w:val="24"/>
          <w:szCs w:val="24"/>
        </w:rPr>
        <w:t>17</w:t>
      </w:r>
      <w:r w:rsidRPr="00F14825">
        <w:rPr>
          <w:rFonts w:ascii="Times New Roman" w:hAnsi="Times New Roman" w:cs="Times New Roman"/>
          <w:sz w:val="24"/>
          <w:szCs w:val="24"/>
        </w:rPr>
        <w:t xml:space="preserve"> – </w:t>
      </w:r>
      <w:r w:rsidRPr="00893D53">
        <w:rPr>
          <w:rStyle w:val="Balk3Char"/>
        </w:rPr>
        <w:t>Velilere Yönelik Eğitimler</w:t>
      </w:r>
      <w:r w:rsidR="00893D53">
        <w:rPr>
          <w:rStyle w:val="Balk3Char"/>
        </w:rPr>
        <w:t>:</w:t>
      </w:r>
    </w:p>
    <w:p w:rsidR="000F74AE" w:rsidRPr="00A15D9A" w:rsidRDefault="000F74AE" w:rsidP="000F74AE">
      <w:pPr>
        <w:pStyle w:val="ListeParagraf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A15D9A">
        <w:rPr>
          <w:rFonts w:ascii="Times New Roman" w:hAnsi="Times New Roman" w:cs="Times New Roman"/>
          <w:sz w:val="24"/>
          <w:szCs w:val="24"/>
        </w:rPr>
        <w:t>Öğrenci Kariyer Planlama Eğitimleri</w:t>
      </w:r>
    </w:p>
    <w:p w:rsidR="00AD74E6" w:rsidRPr="00FD5FC7" w:rsidRDefault="00AD74E6" w:rsidP="00FD5FC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5FC7">
        <w:rPr>
          <w:rFonts w:ascii="Times New Roman" w:hAnsi="Times New Roman" w:cs="Times New Roman"/>
          <w:sz w:val="24"/>
          <w:szCs w:val="24"/>
        </w:rPr>
        <w:t>Velilere, çocuklarını akademik açıdan tanımalarını sağlamak, edindikleri bu b</w:t>
      </w:r>
      <w:r w:rsidR="007178E5" w:rsidRPr="00FD5FC7">
        <w:rPr>
          <w:rFonts w:ascii="Times New Roman" w:hAnsi="Times New Roman" w:cs="Times New Roman"/>
          <w:sz w:val="24"/>
          <w:szCs w:val="24"/>
        </w:rPr>
        <w:t xml:space="preserve">ilgiler ışığında </w:t>
      </w:r>
      <w:r w:rsidR="00532C72">
        <w:rPr>
          <w:rFonts w:ascii="Times New Roman" w:hAnsi="Times New Roman" w:cs="Times New Roman"/>
          <w:sz w:val="24"/>
          <w:szCs w:val="24"/>
        </w:rPr>
        <w:t xml:space="preserve">onların </w:t>
      </w:r>
      <w:r w:rsidR="007178E5" w:rsidRPr="00FD5FC7">
        <w:rPr>
          <w:rFonts w:ascii="Times New Roman" w:hAnsi="Times New Roman" w:cs="Times New Roman"/>
          <w:sz w:val="24"/>
          <w:szCs w:val="24"/>
        </w:rPr>
        <w:t>orta ve</w:t>
      </w:r>
      <w:r w:rsidR="00C228DC">
        <w:rPr>
          <w:rFonts w:ascii="Times New Roman" w:hAnsi="Times New Roman" w:cs="Times New Roman"/>
          <w:sz w:val="24"/>
          <w:szCs w:val="24"/>
        </w:rPr>
        <w:t>/veya</w:t>
      </w:r>
      <w:r w:rsidR="007178E5" w:rsidRPr="00FD5FC7">
        <w:rPr>
          <w:rFonts w:ascii="Times New Roman" w:hAnsi="Times New Roman" w:cs="Times New Roman"/>
          <w:sz w:val="24"/>
          <w:szCs w:val="24"/>
        </w:rPr>
        <w:t xml:space="preserve"> yüksek</w:t>
      </w:r>
      <w:r w:rsidRPr="00FD5FC7">
        <w:rPr>
          <w:rFonts w:ascii="Times New Roman" w:hAnsi="Times New Roman" w:cs="Times New Roman"/>
          <w:sz w:val="24"/>
          <w:szCs w:val="24"/>
        </w:rPr>
        <w:t>öğrenim</w:t>
      </w:r>
      <w:r w:rsidR="00532C72">
        <w:rPr>
          <w:rFonts w:ascii="Times New Roman" w:hAnsi="Times New Roman" w:cs="Times New Roman"/>
          <w:sz w:val="24"/>
          <w:szCs w:val="24"/>
        </w:rPr>
        <w:t>ler</w:t>
      </w:r>
      <w:r w:rsidRPr="00FD5FC7">
        <w:rPr>
          <w:rFonts w:ascii="Times New Roman" w:hAnsi="Times New Roman" w:cs="Times New Roman"/>
          <w:sz w:val="24"/>
          <w:szCs w:val="24"/>
        </w:rPr>
        <w:t>ini planlamasını yapmak konusunda destek verici eğitimler</w:t>
      </w:r>
      <w:r w:rsidR="005E0A36">
        <w:rPr>
          <w:rFonts w:ascii="Times New Roman" w:hAnsi="Times New Roman" w:cs="Times New Roman"/>
          <w:sz w:val="24"/>
          <w:szCs w:val="24"/>
        </w:rPr>
        <w:t>,</w:t>
      </w:r>
      <w:r w:rsidRPr="00FD5FC7">
        <w:rPr>
          <w:rFonts w:ascii="Times New Roman" w:hAnsi="Times New Roman" w:cs="Times New Roman"/>
          <w:sz w:val="24"/>
          <w:szCs w:val="24"/>
        </w:rPr>
        <w:t xml:space="preserve"> okullarda görevli rehber öğretmenler ya da İlçe Milli Eğitim Müdürlüğünce görevlendirilen öğretmenler aracılığıyla okullar bazında ya da okul türleri</w:t>
      </w:r>
      <w:r w:rsidR="005E0A36">
        <w:rPr>
          <w:rFonts w:ascii="Times New Roman" w:hAnsi="Times New Roman" w:cs="Times New Roman"/>
          <w:sz w:val="24"/>
          <w:szCs w:val="24"/>
        </w:rPr>
        <w:t xml:space="preserve"> bazında gerçekleştirilir.</w:t>
      </w:r>
    </w:p>
    <w:p w:rsidR="000F74AE" w:rsidRDefault="008F6737" w:rsidP="000F74AE">
      <w:pPr>
        <w:pStyle w:val="ListeParagraf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Farkındalığı </w:t>
      </w:r>
      <w:r w:rsidR="005534F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rttırma </w:t>
      </w:r>
      <w:r w:rsidR="005534F9">
        <w:rPr>
          <w:rFonts w:ascii="Times New Roman" w:hAnsi="Times New Roman" w:cs="Times New Roman"/>
          <w:sz w:val="24"/>
          <w:szCs w:val="24"/>
        </w:rPr>
        <w:t>Ç</w:t>
      </w:r>
      <w:r w:rsidR="000F74AE" w:rsidRPr="00A15D9A">
        <w:rPr>
          <w:rFonts w:ascii="Times New Roman" w:hAnsi="Times New Roman" w:cs="Times New Roman"/>
          <w:sz w:val="24"/>
          <w:szCs w:val="24"/>
        </w:rPr>
        <w:t>alışmaları</w:t>
      </w:r>
    </w:p>
    <w:p w:rsidR="00F416B1" w:rsidRDefault="00F416B1" w:rsidP="00FD5FC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Velilere</w:t>
      </w:r>
      <w:r w:rsidR="0084618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çocuklarının sosyal ve kültürel anlamda başarılı olmaları için gerekli </w:t>
      </w:r>
      <w:r w:rsidR="00846181">
        <w:rPr>
          <w:rFonts w:ascii="Times New Roman" w:hAnsi="Times New Roman" w:cs="Times New Roman"/>
          <w:sz w:val="24"/>
          <w:szCs w:val="24"/>
        </w:rPr>
        <w:t>özellikl</w:t>
      </w:r>
      <w:r w:rsidR="00FE3150">
        <w:rPr>
          <w:rFonts w:ascii="Times New Roman" w:hAnsi="Times New Roman" w:cs="Times New Roman"/>
          <w:sz w:val="24"/>
          <w:szCs w:val="24"/>
        </w:rPr>
        <w:t>eri kazandıracak ve onları hayata hazırlayacak</w:t>
      </w:r>
      <w:r w:rsidR="00846181">
        <w:rPr>
          <w:rFonts w:ascii="Times New Roman" w:hAnsi="Times New Roman" w:cs="Times New Roman"/>
          <w:sz w:val="24"/>
          <w:szCs w:val="24"/>
        </w:rPr>
        <w:t>,</w:t>
      </w:r>
      <w:r w:rsidR="00FE3150">
        <w:rPr>
          <w:rFonts w:ascii="Times New Roman" w:hAnsi="Times New Roman" w:cs="Times New Roman"/>
          <w:sz w:val="24"/>
          <w:szCs w:val="24"/>
        </w:rPr>
        <w:t xml:space="preserve"> onlarla iletişime geçmelerini kolaylaştıra</w:t>
      </w:r>
      <w:r w:rsidR="00A55A82">
        <w:rPr>
          <w:rFonts w:ascii="Times New Roman" w:hAnsi="Times New Roman" w:cs="Times New Roman"/>
          <w:sz w:val="24"/>
          <w:szCs w:val="24"/>
        </w:rPr>
        <w:t>cak bilgiler</w:t>
      </w:r>
      <w:r w:rsidR="00B76AF7">
        <w:rPr>
          <w:rFonts w:ascii="Times New Roman" w:hAnsi="Times New Roman" w:cs="Times New Roman"/>
          <w:sz w:val="24"/>
          <w:szCs w:val="24"/>
        </w:rPr>
        <w:t>;</w:t>
      </w:r>
      <w:r w:rsidR="00A55A82">
        <w:rPr>
          <w:rFonts w:ascii="Times New Roman" w:hAnsi="Times New Roman" w:cs="Times New Roman"/>
          <w:sz w:val="24"/>
          <w:szCs w:val="24"/>
        </w:rPr>
        <w:t xml:space="preserve"> rehber öğretmenler, gönüllü öğretmenler veya İlçe Milli Eğitim Müdürlüğü’nün görevlendireceği öğretmenler aracılığıyla verilir. </w:t>
      </w:r>
    </w:p>
    <w:p w:rsidR="000F74AE" w:rsidRPr="00A15D9A" w:rsidRDefault="00A15D9A" w:rsidP="00955B5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15D9A">
        <w:rPr>
          <w:rFonts w:ascii="Times New Roman" w:hAnsi="Times New Roman" w:cs="Times New Roman"/>
          <w:b/>
          <w:sz w:val="24"/>
          <w:szCs w:val="24"/>
        </w:rPr>
        <w:t>Madde</w:t>
      </w:r>
      <w:r w:rsidR="00955B53">
        <w:rPr>
          <w:rFonts w:ascii="Times New Roman" w:hAnsi="Times New Roman" w:cs="Times New Roman"/>
          <w:b/>
          <w:sz w:val="24"/>
          <w:szCs w:val="24"/>
        </w:rPr>
        <w:t xml:space="preserve"> 18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893D53">
        <w:rPr>
          <w:rStyle w:val="Balk3Char"/>
        </w:rPr>
        <w:t>Öğrencilere Yönelik Eğitimler</w:t>
      </w:r>
      <w:r w:rsidR="00893D53" w:rsidRPr="00893D53">
        <w:rPr>
          <w:rStyle w:val="Balk3Char"/>
        </w:rPr>
        <w:t>:</w:t>
      </w:r>
    </w:p>
    <w:p w:rsidR="00FD5FC7" w:rsidRDefault="005534F9" w:rsidP="00F14825">
      <w:pPr>
        <w:pStyle w:val="ListeParagraf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Farkındalığı Arttırma, Erdem Kazandırma ve Değerler Eğitimi: </w:t>
      </w:r>
    </w:p>
    <w:p w:rsidR="00F14825" w:rsidRPr="00FD5FC7" w:rsidRDefault="000B2740" w:rsidP="00FD5FC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5FC7">
        <w:rPr>
          <w:rFonts w:ascii="Times New Roman" w:hAnsi="Times New Roman" w:cs="Times New Roman"/>
          <w:sz w:val="24"/>
          <w:szCs w:val="24"/>
        </w:rPr>
        <w:t xml:space="preserve">Öğrencileri gelişen çağın onlara sunduğu </w:t>
      </w:r>
      <w:r w:rsidR="00006BA9" w:rsidRPr="00FD5FC7">
        <w:rPr>
          <w:rFonts w:ascii="Times New Roman" w:hAnsi="Times New Roman" w:cs="Times New Roman"/>
          <w:sz w:val="24"/>
          <w:szCs w:val="24"/>
        </w:rPr>
        <w:t>imkânlarla</w:t>
      </w:r>
      <w:r w:rsidRPr="00FD5FC7">
        <w:rPr>
          <w:rFonts w:ascii="Times New Roman" w:hAnsi="Times New Roman" w:cs="Times New Roman"/>
          <w:sz w:val="24"/>
          <w:szCs w:val="24"/>
        </w:rPr>
        <w:t xml:space="preserve"> barıştırmak ve çağın olumsuzluklarından korumak</w:t>
      </w:r>
      <w:r w:rsidR="00727D2F">
        <w:rPr>
          <w:rFonts w:ascii="Times New Roman" w:hAnsi="Times New Roman" w:cs="Times New Roman"/>
          <w:sz w:val="24"/>
          <w:szCs w:val="24"/>
        </w:rPr>
        <w:t>,</w:t>
      </w:r>
      <w:r w:rsidR="008F3F36">
        <w:rPr>
          <w:rFonts w:ascii="Times New Roman" w:hAnsi="Times New Roman" w:cs="Times New Roman"/>
          <w:sz w:val="24"/>
          <w:szCs w:val="24"/>
        </w:rPr>
        <w:t xml:space="preserve"> </w:t>
      </w:r>
      <w:r w:rsidR="005534F9">
        <w:rPr>
          <w:rFonts w:ascii="Times New Roman" w:hAnsi="Times New Roman" w:cs="Times New Roman"/>
          <w:sz w:val="24"/>
          <w:szCs w:val="24"/>
        </w:rPr>
        <w:t xml:space="preserve">özgüvenlerini arttırmak, </w:t>
      </w:r>
      <w:r w:rsidRPr="00FD5FC7">
        <w:rPr>
          <w:rFonts w:ascii="Times New Roman" w:hAnsi="Times New Roman" w:cs="Times New Roman"/>
          <w:sz w:val="24"/>
          <w:szCs w:val="24"/>
        </w:rPr>
        <w:t xml:space="preserve">bu yönergenin </w:t>
      </w:r>
      <w:r w:rsidR="007D756F" w:rsidRPr="00FD5FC7">
        <w:rPr>
          <w:rFonts w:ascii="Times New Roman" w:hAnsi="Times New Roman" w:cs="Times New Roman"/>
          <w:sz w:val="24"/>
          <w:szCs w:val="24"/>
        </w:rPr>
        <w:t>1.</w:t>
      </w:r>
      <w:r w:rsidRPr="00FD5FC7">
        <w:rPr>
          <w:rFonts w:ascii="Times New Roman" w:hAnsi="Times New Roman" w:cs="Times New Roman"/>
          <w:sz w:val="24"/>
          <w:szCs w:val="24"/>
        </w:rPr>
        <w:t xml:space="preserve"> maddesindeki genel amaçlar çerçevesinde milli, manevi ve kültürel değerlerimize sahip çıkmalarını ve onlarla donanmalarını sağlamak, </w:t>
      </w:r>
      <w:r w:rsidR="00977195" w:rsidRPr="00FD5FC7">
        <w:rPr>
          <w:rFonts w:ascii="Times New Roman" w:hAnsi="Times New Roman" w:cs="Times New Roman"/>
          <w:sz w:val="24"/>
          <w:szCs w:val="24"/>
        </w:rPr>
        <w:t>eğitim öğretim yaşamları boyunca kendilerini bu çerçevede geliştirmeleri yönünde güdülemek ama</w:t>
      </w:r>
      <w:r w:rsidR="00727D2F">
        <w:rPr>
          <w:rFonts w:ascii="Times New Roman" w:hAnsi="Times New Roman" w:cs="Times New Roman"/>
          <w:sz w:val="24"/>
          <w:szCs w:val="24"/>
        </w:rPr>
        <w:t xml:space="preserve">cıyla eğitimler </w:t>
      </w:r>
      <w:r w:rsidR="00977195" w:rsidRPr="00FD5FC7">
        <w:rPr>
          <w:rFonts w:ascii="Times New Roman" w:hAnsi="Times New Roman" w:cs="Times New Roman"/>
          <w:sz w:val="24"/>
          <w:szCs w:val="24"/>
        </w:rPr>
        <w:t xml:space="preserve">verilir. </w:t>
      </w:r>
    </w:p>
    <w:p w:rsidR="00FD5FC7" w:rsidRDefault="000F74AE" w:rsidP="00F14825">
      <w:pPr>
        <w:pStyle w:val="ListeParagraf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4825">
        <w:rPr>
          <w:rFonts w:ascii="Times New Roman" w:hAnsi="Times New Roman" w:cs="Times New Roman"/>
          <w:sz w:val="24"/>
          <w:szCs w:val="24"/>
        </w:rPr>
        <w:t>Örnek Öğrenci Tanıtımları</w:t>
      </w:r>
      <w:r w:rsidR="00977195" w:rsidRPr="00F1482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14825" w:rsidRPr="00FD5FC7" w:rsidRDefault="009A7228" w:rsidP="009A722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7954">
        <w:rPr>
          <w:rFonts w:ascii="Times New Roman" w:hAnsi="Times New Roman" w:cs="Times New Roman"/>
          <w:sz w:val="24"/>
          <w:szCs w:val="24"/>
        </w:rPr>
        <w:t xml:space="preserve">Yönergenin 32.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2B7954">
        <w:rPr>
          <w:rFonts w:ascii="Times New Roman" w:hAnsi="Times New Roman" w:cs="Times New Roman"/>
          <w:sz w:val="24"/>
          <w:szCs w:val="24"/>
        </w:rPr>
        <w:t xml:space="preserve">addesinde yer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B7954">
        <w:rPr>
          <w:rFonts w:ascii="Times New Roman" w:hAnsi="Times New Roman" w:cs="Times New Roman"/>
          <w:sz w:val="24"/>
          <w:szCs w:val="24"/>
        </w:rPr>
        <w:t xml:space="preserve">lan esaslara göre, </w:t>
      </w:r>
      <w:r w:rsidRPr="00FD5FC7">
        <w:rPr>
          <w:rFonts w:ascii="Times New Roman" w:hAnsi="Times New Roman" w:cs="Times New Roman"/>
          <w:sz w:val="24"/>
          <w:szCs w:val="24"/>
        </w:rPr>
        <w:t xml:space="preserve">ödül almaya hak kazanan </w:t>
      </w:r>
      <w:r>
        <w:rPr>
          <w:rFonts w:ascii="Times New Roman" w:hAnsi="Times New Roman" w:cs="Times New Roman"/>
          <w:sz w:val="24"/>
          <w:szCs w:val="24"/>
        </w:rPr>
        <w:t>öğrencile</w:t>
      </w:r>
      <w:r w:rsidRPr="00FD5FC7">
        <w:rPr>
          <w:rFonts w:ascii="Times New Roman" w:hAnsi="Times New Roman" w:cs="Times New Roman"/>
          <w:sz w:val="24"/>
          <w:szCs w:val="24"/>
        </w:rPr>
        <w:t>r hakkında</w:t>
      </w:r>
      <w:r>
        <w:rPr>
          <w:rFonts w:ascii="Times New Roman" w:hAnsi="Times New Roman" w:cs="Times New Roman"/>
          <w:sz w:val="24"/>
          <w:szCs w:val="24"/>
        </w:rPr>
        <w:t>,</w:t>
      </w:r>
      <w:r w:rsidR="008F3F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kendilerinin</w:t>
      </w:r>
      <w:r w:rsidRPr="00FD5FC7">
        <w:rPr>
          <w:rFonts w:ascii="Times New Roman" w:hAnsi="Times New Roman" w:cs="Times New Roman"/>
          <w:sz w:val="24"/>
          <w:szCs w:val="24"/>
        </w:rPr>
        <w:t xml:space="preserve"> ve</w:t>
      </w:r>
      <w:r>
        <w:rPr>
          <w:rFonts w:ascii="Times New Roman" w:hAnsi="Times New Roman" w:cs="Times New Roman"/>
          <w:sz w:val="24"/>
          <w:szCs w:val="24"/>
        </w:rPr>
        <w:t>ya</w:t>
      </w:r>
      <w:r w:rsidRPr="00FD5FC7">
        <w:rPr>
          <w:rFonts w:ascii="Times New Roman" w:hAnsi="Times New Roman" w:cs="Times New Roman"/>
          <w:sz w:val="24"/>
          <w:szCs w:val="24"/>
        </w:rPr>
        <w:t xml:space="preserve"> görev yaptığı okul ÇABA kurulun</w:t>
      </w:r>
      <w:r>
        <w:rPr>
          <w:rFonts w:ascii="Times New Roman" w:hAnsi="Times New Roman" w:cs="Times New Roman"/>
          <w:sz w:val="24"/>
          <w:szCs w:val="24"/>
        </w:rPr>
        <w:t>un</w:t>
      </w:r>
      <w:r w:rsidRPr="00FD5FC7">
        <w:rPr>
          <w:rFonts w:ascii="Times New Roman" w:hAnsi="Times New Roman" w:cs="Times New Roman"/>
          <w:sz w:val="24"/>
          <w:szCs w:val="24"/>
        </w:rPr>
        <w:t xml:space="preserve"> hazırla</w:t>
      </w:r>
      <w:r>
        <w:rPr>
          <w:rFonts w:ascii="Times New Roman" w:hAnsi="Times New Roman" w:cs="Times New Roman"/>
          <w:sz w:val="24"/>
          <w:szCs w:val="24"/>
        </w:rPr>
        <w:t>dığı</w:t>
      </w:r>
      <w:r w:rsidRPr="00FD5FC7">
        <w:rPr>
          <w:rFonts w:ascii="Times New Roman" w:hAnsi="Times New Roman" w:cs="Times New Roman"/>
          <w:sz w:val="24"/>
          <w:szCs w:val="24"/>
        </w:rPr>
        <w:t xml:space="preserve"> tanıtım içeriği</w:t>
      </w:r>
      <w:r>
        <w:rPr>
          <w:rFonts w:ascii="Times New Roman" w:hAnsi="Times New Roman" w:cs="Times New Roman"/>
          <w:sz w:val="24"/>
          <w:szCs w:val="24"/>
        </w:rPr>
        <w:t>,</w:t>
      </w:r>
      <w:r w:rsidR="008F3F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Proje Y</w:t>
      </w:r>
      <w:r w:rsidRPr="00FD5FC7">
        <w:rPr>
          <w:rFonts w:ascii="Times New Roman" w:hAnsi="Times New Roman" w:cs="Times New Roman"/>
          <w:sz w:val="24"/>
          <w:szCs w:val="24"/>
        </w:rPr>
        <w:t>ürütm</w:t>
      </w:r>
      <w:r>
        <w:rPr>
          <w:rFonts w:ascii="Times New Roman" w:hAnsi="Times New Roman" w:cs="Times New Roman"/>
          <w:sz w:val="24"/>
          <w:szCs w:val="24"/>
        </w:rPr>
        <w:t>e K</w:t>
      </w:r>
      <w:r w:rsidRPr="00FD5FC7">
        <w:rPr>
          <w:rFonts w:ascii="Times New Roman" w:hAnsi="Times New Roman" w:cs="Times New Roman"/>
          <w:sz w:val="24"/>
          <w:szCs w:val="24"/>
        </w:rPr>
        <w:t>urulu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FD5FC7">
        <w:rPr>
          <w:rFonts w:ascii="Times New Roman" w:hAnsi="Times New Roman" w:cs="Times New Roman"/>
          <w:sz w:val="24"/>
          <w:szCs w:val="24"/>
        </w:rPr>
        <w:t xml:space="preserve">nun onayıyla bu proje kapsamında yapılacak toplantı ve konferanslarda ve bilişim faaliyetleri başlıklı alt bölümde yer alan platformlar aracılığıyla tüm öğretmen ve öğrencilerimize </w:t>
      </w:r>
      <w:r>
        <w:rPr>
          <w:rFonts w:ascii="Times New Roman" w:hAnsi="Times New Roman" w:cs="Times New Roman"/>
          <w:sz w:val="24"/>
          <w:szCs w:val="24"/>
        </w:rPr>
        <w:t>sunulur.</w:t>
      </w:r>
    </w:p>
    <w:p w:rsidR="000F74AE" w:rsidRPr="00893D53" w:rsidRDefault="00A15D9A" w:rsidP="00893D53">
      <w:pPr>
        <w:pStyle w:val="Balk2"/>
        <w:ind w:left="708"/>
      </w:pPr>
      <w:bookmarkStart w:id="22" w:name="_Toc429063527"/>
      <w:r w:rsidRPr="00893D53">
        <w:t>Akademik Çalışmalar</w:t>
      </w:r>
      <w:bookmarkEnd w:id="22"/>
    </w:p>
    <w:p w:rsidR="000F74AE" w:rsidRPr="00A15D9A" w:rsidRDefault="00A15D9A" w:rsidP="00955B5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15D9A">
        <w:rPr>
          <w:rFonts w:ascii="Times New Roman" w:hAnsi="Times New Roman" w:cs="Times New Roman"/>
          <w:b/>
          <w:sz w:val="24"/>
          <w:szCs w:val="24"/>
        </w:rPr>
        <w:t>Madde</w:t>
      </w:r>
      <w:r w:rsidR="00955B53">
        <w:rPr>
          <w:rFonts w:ascii="Times New Roman" w:hAnsi="Times New Roman" w:cs="Times New Roman"/>
          <w:b/>
          <w:sz w:val="24"/>
          <w:szCs w:val="24"/>
        </w:rPr>
        <w:t xml:space="preserve"> 19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893D53">
        <w:rPr>
          <w:rStyle w:val="Balk3Char"/>
        </w:rPr>
        <w:t xml:space="preserve">Destekleme </w:t>
      </w:r>
      <w:r w:rsidR="007D756F" w:rsidRPr="00893D53">
        <w:rPr>
          <w:rStyle w:val="Balk3Char"/>
        </w:rPr>
        <w:t>v</w:t>
      </w:r>
      <w:r w:rsidRPr="00893D53">
        <w:rPr>
          <w:rStyle w:val="Balk3Char"/>
        </w:rPr>
        <w:t>e Yetiştirme Kursları</w:t>
      </w:r>
      <w:r w:rsidR="00893D53" w:rsidRPr="00893D53">
        <w:rPr>
          <w:rStyle w:val="Balk3Char"/>
        </w:rPr>
        <w:t>:</w:t>
      </w:r>
    </w:p>
    <w:p w:rsidR="00FD5FC7" w:rsidRDefault="000F74AE" w:rsidP="003820B2">
      <w:pPr>
        <w:pStyle w:val="ListeParagraf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5D9A">
        <w:rPr>
          <w:rFonts w:ascii="Times New Roman" w:hAnsi="Times New Roman" w:cs="Times New Roman"/>
          <w:sz w:val="24"/>
          <w:szCs w:val="24"/>
        </w:rPr>
        <w:t>Hafta Sonu Açılan Kurslar</w:t>
      </w:r>
      <w:r w:rsidR="003820B2">
        <w:rPr>
          <w:rFonts w:ascii="Times New Roman" w:hAnsi="Times New Roman" w:cs="Times New Roman"/>
          <w:sz w:val="24"/>
          <w:szCs w:val="24"/>
        </w:rPr>
        <w:t>:</w:t>
      </w:r>
    </w:p>
    <w:p w:rsidR="009762E3" w:rsidRPr="00FD5FC7" w:rsidRDefault="00C846F5" w:rsidP="00FD5FC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5FC7">
        <w:rPr>
          <w:rFonts w:ascii="Times New Roman" w:hAnsi="Times New Roman" w:cs="Times New Roman"/>
          <w:sz w:val="24"/>
          <w:szCs w:val="24"/>
        </w:rPr>
        <w:t>Kurs m</w:t>
      </w:r>
      <w:r w:rsidR="00044583" w:rsidRPr="00FD5FC7">
        <w:rPr>
          <w:rFonts w:ascii="Times New Roman" w:hAnsi="Times New Roman" w:cs="Times New Roman"/>
          <w:sz w:val="24"/>
          <w:szCs w:val="24"/>
        </w:rPr>
        <w:t>erkezler</w:t>
      </w:r>
      <w:r w:rsidRPr="00FD5FC7">
        <w:rPr>
          <w:rFonts w:ascii="Times New Roman" w:hAnsi="Times New Roman" w:cs="Times New Roman"/>
          <w:sz w:val="24"/>
          <w:szCs w:val="24"/>
        </w:rPr>
        <w:t>in</w:t>
      </w:r>
      <w:r w:rsidR="00044583" w:rsidRPr="00FD5FC7">
        <w:rPr>
          <w:rFonts w:ascii="Times New Roman" w:hAnsi="Times New Roman" w:cs="Times New Roman"/>
          <w:sz w:val="24"/>
          <w:szCs w:val="24"/>
        </w:rPr>
        <w:t xml:space="preserve">de </w:t>
      </w:r>
      <w:r w:rsidR="003820B2" w:rsidRPr="00FD5FC7">
        <w:rPr>
          <w:rFonts w:ascii="Times New Roman" w:hAnsi="Times New Roman" w:cs="Times New Roman"/>
          <w:sz w:val="24"/>
          <w:szCs w:val="24"/>
        </w:rPr>
        <w:t xml:space="preserve">lise </w:t>
      </w:r>
      <w:r w:rsidR="00044583" w:rsidRPr="00FD5FC7">
        <w:rPr>
          <w:rFonts w:ascii="Times New Roman" w:hAnsi="Times New Roman" w:cs="Times New Roman"/>
          <w:sz w:val="24"/>
          <w:szCs w:val="24"/>
        </w:rPr>
        <w:t xml:space="preserve">ve </w:t>
      </w:r>
      <w:r w:rsidR="003820B2" w:rsidRPr="00FD5FC7">
        <w:rPr>
          <w:rFonts w:ascii="Times New Roman" w:hAnsi="Times New Roman" w:cs="Times New Roman"/>
          <w:sz w:val="24"/>
          <w:szCs w:val="24"/>
        </w:rPr>
        <w:t xml:space="preserve">ortaokul </w:t>
      </w:r>
      <w:r w:rsidR="00044583" w:rsidRPr="00FD5FC7">
        <w:rPr>
          <w:rFonts w:ascii="Times New Roman" w:hAnsi="Times New Roman" w:cs="Times New Roman"/>
          <w:sz w:val="24"/>
          <w:szCs w:val="24"/>
        </w:rPr>
        <w:t xml:space="preserve">seviyelerinde istekli öğrencilere Örgün ve Yaygın Eğitimi Destekleme ve Yetiştirme Kursları </w:t>
      </w:r>
      <w:r w:rsidR="00B76AF7">
        <w:rPr>
          <w:rFonts w:ascii="Times New Roman" w:hAnsi="Times New Roman" w:cs="Times New Roman"/>
          <w:sz w:val="24"/>
          <w:szCs w:val="24"/>
        </w:rPr>
        <w:t xml:space="preserve">Yönergesi </w:t>
      </w:r>
      <w:r w:rsidR="00044583" w:rsidRPr="00FD5FC7">
        <w:rPr>
          <w:rFonts w:ascii="Times New Roman" w:hAnsi="Times New Roman" w:cs="Times New Roman"/>
          <w:sz w:val="24"/>
          <w:szCs w:val="24"/>
        </w:rPr>
        <w:t>kapsamında kurslar açıl</w:t>
      </w:r>
      <w:r w:rsidR="00680C71" w:rsidRPr="00FD5FC7">
        <w:rPr>
          <w:rFonts w:ascii="Times New Roman" w:hAnsi="Times New Roman" w:cs="Times New Roman"/>
          <w:sz w:val="24"/>
          <w:szCs w:val="24"/>
        </w:rPr>
        <w:t>ır. Bu kurslarda söz konusu yönergeye gö</w:t>
      </w:r>
      <w:r w:rsidR="005A3C17">
        <w:rPr>
          <w:rFonts w:ascii="Times New Roman" w:hAnsi="Times New Roman" w:cs="Times New Roman"/>
          <w:sz w:val="24"/>
          <w:szCs w:val="24"/>
        </w:rPr>
        <w:t>re İlçe Milli Eğitim Müdürlüğü’</w:t>
      </w:r>
      <w:r w:rsidR="00680C71" w:rsidRPr="00FD5FC7">
        <w:rPr>
          <w:rFonts w:ascii="Times New Roman" w:hAnsi="Times New Roman" w:cs="Times New Roman"/>
          <w:sz w:val="24"/>
          <w:szCs w:val="24"/>
        </w:rPr>
        <w:t xml:space="preserve">nde kurulacak komisyon </w:t>
      </w:r>
      <w:r w:rsidR="003820B2" w:rsidRPr="00FD5FC7">
        <w:rPr>
          <w:rFonts w:ascii="Times New Roman" w:hAnsi="Times New Roman" w:cs="Times New Roman"/>
          <w:sz w:val="24"/>
          <w:szCs w:val="24"/>
        </w:rPr>
        <w:t>tarafından seçilecek öğretmenlere görev verilir</w:t>
      </w:r>
      <w:r w:rsidR="00680C71" w:rsidRPr="00FD5FC7">
        <w:rPr>
          <w:rFonts w:ascii="Times New Roman" w:hAnsi="Times New Roman" w:cs="Times New Roman"/>
          <w:sz w:val="24"/>
          <w:szCs w:val="24"/>
        </w:rPr>
        <w:t>. Kurslara müracaatlar e-kurs modülü aracılığıyla yapılır.</w:t>
      </w:r>
    </w:p>
    <w:p w:rsidR="00FD5FC7" w:rsidRDefault="0066471C" w:rsidP="003820B2">
      <w:pPr>
        <w:pStyle w:val="ListeParagraf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5D9A">
        <w:rPr>
          <w:rFonts w:ascii="Times New Roman" w:hAnsi="Times New Roman" w:cs="Times New Roman"/>
          <w:sz w:val="24"/>
          <w:szCs w:val="24"/>
        </w:rPr>
        <w:t>Okullarda Hafta İçi Açılan Kurslar</w:t>
      </w:r>
      <w:r w:rsidR="003820B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90C32" w:rsidRPr="00FD5FC7" w:rsidRDefault="007A775E" w:rsidP="00FD5FC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5FC7">
        <w:rPr>
          <w:rFonts w:ascii="Times New Roman" w:hAnsi="Times New Roman" w:cs="Times New Roman"/>
          <w:sz w:val="24"/>
          <w:szCs w:val="24"/>
        </w:rPr>
        <w:t xml:space="preserve">Örgün ve Yaygın Eğitimi Destekleme ve Yetiştirme Kursları Yönergesi kapsamında kurslar okullarda hafta içi günlerde de açılabilir. </w:t>
      </w:r>
    </w:p>
    <w:p w:rsidR="00FD5FC7" w:rsidRDefault="000F74AE" w:rsidP="003820B2">
      <w:pPr>
        <w:pStyle w:val="ListeParagraf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5D9A">
        <w:rPr>
          <w:rFonts w:ascii="Times New Roman" w:hAnsi="Times New Roman" w:cs="Times New Roman"/>
          <w:sz w:val="24"/>
          <w:szCs w:val="24"/>
        </w:rPr>
        <w:lastRenderedPageBreak/>
        <w:t>Yaz Kursları</w:t>
      </w:r>
      <w:r w:rsidR="003820B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A775E" w:rsidRPr="00FD5FC7" w:rsidRDefault="00837D02" w:rsidP="00FD5FC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5FC7">
        <w:rPr>
          <w:rFonts w:ascii="Times New Roman" w:hAnsi="Times New Roman" w:cs="Times New Roman"/>
          <w:sz w:val="24"/>
          <w:szCs w:val="24"/>
        </w:rPr>
        <w:t xml:space="preserve">Örgün ve Yaygın Eğitimi Destekleme ve Yetiştirme Kursları Yönergesinin 5. maddesinin 4. fıkrası ile </w:t>
      </w:r>
      <w:r w:rsidR="00DC5637" w:rsidRPr="00FD5FC7">
        <w:rPr>
          <w:rFonts w:ascii="Times New Roman" w:hAnsi="Times New Roman" w:cs="Times New Roman"/>
          <w:sz w:val="24"/>
          <w:szCs w:val="24"/>
        </w:rPr>
        <w:t xml:space="preserve">7. maddesinin 2. fıkrası gereğince okullarda yaz aylarında da kurslar düzenlenebilir. </w:t>
      </w:r>
    </w:p>
    <w:p w:rsidR="000F74AE" w:rsidRPr="00A15D9A" w:rsidRDefault="00A15D9A" w:rsidP="00955B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5D9A">
        <w:rPr>
          <w:rFonts w:ascii="Times New Roman" w:hAnsi="Times New Roman" w:cs="Times New Roman"/>
          <w:b/>
          <w:sz w:val="24"/>
          <w:szCs w:val="24"/>
        </w:rPr>
        <w:t>Madde</w:t>
      </w:r>
      <w:r w:rsidR="00955B53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893D53">
        <w:rPr>
          <w:rStyle w:val="Balk3Char"/>
        </w:rPr>
        <w:t>Sınavlar</w:t>
      </w:r>
      <w:r w:rsidR="00893D53" w:rsidRPr="00893D53">
        <w:rPr>
          <w:rStyle w:val="Balk3Char"/>
        </w:rPr>
        <w:t>:</w:t>
      </w:r>
    </w:p>
    <w:p w:rsidR="00FD5FC7" w:rsidRDefault="000F74AE" w:rsidP="003820B2">
      <w:pPr>
        <w:pStyle w:val="ListeParagraf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5D9A">
        <w:rPr>
          <w:rFonts w:ascii="Times New Roman" w:hAnsi="Times New Roman" w:cs="Times New Roman"/>
          <w:sz w:val="24"/>
          <w:szCs w:val="24"/>
        </w:rPr>
        <w:t>İl Milli Eğitim Müdürlüğü’nce Yapılan Akademik İzleme Sınavları</w:t>
      </w:r>
      <w:r w:rsidR="003820B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7229B" w:rsidRPr="00FD5FC7" w:rsidRDefault="00CC2615" w:rsidP="00FD5FC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 sınavların sonuçları, </w:t>
      </w:r>
      <w:r w:rsidR="0097229B" w:rsidRPr="00FD5FC7">
        <w:rPr>
          <w:rFonts w:ascii="Times New Roman" w:hAnsi="Times New Roman" w:cs="Times New Roman"/>
          <w:sz w:val="24"/>
          <w:szCs w:val="24"/>
        </w:rPr>
        <w:t>okullar</w:t>
      </w:r>
      <w:r>
        <w:rPr>
          <w:rFonts w:ascii="Times New Roman" w:hAnsi="Times New Roman" w:cs="Times New Roman"/>
          <w:sz w:val="24"/>
          <w:szCs w:val="24"/>
        </w:rPr>
        <w:t>ımızın ilçe çapında</w:t>
      </w:r>
      <w:r w:rsidR="0097229B" w:rsidRPr="00FD5FC7">
        <w:rPr>
          <w:rFonts w:ascii="Times New Roman" w:hAnsi="Times New Roman" w:cs="Times New Roman"/>
          <w:sz w:val="24"/>
          <w:szCs w:val="24"/>
        </w:rPr>
        <w:t xml:space="preserve"> ve ilçemizin diğer ilçelerle karşılaştırılmasının yapılması bakımından kullanılır. Sınavların sağlıklı bir şekilde yürütülebilmesi için gereken tedbirleri</w:t>
      </w:r>
      <w:r>
        <w:rPr>
          <w:rFonts w:ascii="Times New Roman" w:hAnsi="Times New Roman" w:cs="Times New Roman"/>
          <w:sz w:val="24"/>
          <w:szCs w:val="24"/>
        </w:rPr>
        <w:t>n</w:t>
      </w:r>
      <w:r w:rsidR="0097229B" w:rsidRPr="00FD5FC7">
        <w:rPr>
          <w:rFonts w:ascii="Times New Roman" w:hAnsi="Times New Roman" w:cs="Times New Roman"/>
          <w:sz w:val="24"/>
          <w:szCs w:val="24"/>
        </w:rPr>
        <w:t xml:space="preserve"> al</w:t>
      </w:r>
      <w:r>
        <w:rPr>
          <w:rFonts w:ascii="Times New Roman" w:hAnsi="Times New Roman" w:cs="Times New Roman"/>
          <w:sz w:val="24"/>
          <w:szCs w:val="24"/>
        </w:rPr>
        <w:t>ınması İlçe Milli Eğitim Müdürlüğü</w:t>
      </w:r>
      <w:r w:rsidR="005A3C17">
        <w:rPr>
          <w:rFonts w:ascii="Times New Roman" w:hAnsi="Times New Roman" w:cs="Times New Roman"/>
          <w:sz w:val="24"/>
          <w:szCs w:val="24"/>
        </w:rPr>
        <w:t xml:space="preserve"> </w:t>
      </w:r>
      <w:r w:rsidR="00BA565D">
        <w:rPr>
          <w:rFonts w:ascii="Times New Roman" w:hAnsi="Times New Roman" w:cs="Times New Roman"/>
          <w:sz w:val="24"/>
          <w:szCs w:val="24"/>
        </w:rPr>
        <w:t>tarafından sağlanır</w:t>
      </w:r>
      <w:r w:rsidR="0097229B" w:rsidRPr="00FD5FC7">
        <w:rPr>
          <w:rFonts w:ascii="Times New Roman" w:hAnsi="Times New Roman" w:cs="Times New Roman"/>
          <w:sz w:val="24"/>
          <w:szCs w:val="24"/>
        </w:rPr>
        <w:t>.</w:t>
      </w:r>
    </w:p>
    <w:p w:rsidR="00FD5FC7" w:rsidRDefault="000F74AE" w:rsidP="003820B2">
      <w:pPr>
        <w:pStyle w:val="ListeParagraf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5D9A">
        <w:rPr>
          <w:rFonts w:ascii="Times New Roman" w:hAnsi="Times New Roman" w:cs="Times New Roman"/>
          <w:sz w:val="24"/>
          <w:szCs w:val="24"/>
        </w:rPr>
        <w:t>İlçe Milli Eğitim Müdürlüğü Koordinesinde Yapılan Sınavlar</w:t>
      </w:r>
      <w:r w:rsidR="003820B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03338" w:rsidRPr="00FD5FC7" w:rsidRDefault="005A3C17" w:rsidP="00FD5FC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 sınavların, </w:t>
      </w:r>
      <w:r w:rsidR="00F35B79" w:rsidRPr="00F35B79">
        <w:rPr>
          <w:rFonts w:ascii="Times New Roman" w:hAnsi="Times New Roman" w:cs="Times New Roman"/>
          <w:sz w:val="24"/>
          <w:szCs w:val="24"/>
        </w:rPr>
        <w:t>İlçe Akademik Değerlendi</w:t>
      </w:r>
      <w:r w:rsidR="00555B09">
        <w:rPr>
          <w:rFonts w:ascii="Times New Roman" w:hAnsi="Times New Roman" w:cs="Times New Roman"/>
          <w:sz w:val="24"/>
          <w:szCs w:val="24"/>
        </w:rPr>
        <w:t>rme ve Sınav Hazırlama Komisyonu’nca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7385" w:rsidRPr="00FD5FC7">
        <w:rPr>
          <w:rFonts w:ascii="Times New Roman" w:hAnsi="Times New Roman" w:cs="Times New Roman"/>
          <w:sz w:val="24"/>
          <w:szCs w:val="24"/>
        </w:rPr>
        <w:t>hazırlanmasına veya hizmet satın alma yoluyla bağımsız bir sağlayıcıdan tedarik edilmesine</w:t>
      </w:r>
      <w:r w:rsidR="007717E1">
        <w:rPr>
          <w:rFonts w:ascii="Times New Roman" w:hAnsi="Times New Roman" w:cs="Times New Roman"/>
          <w:sz w:val="24"/>
          <w:szCs w:val="24"/>
        </w:rPr>
        <w:t xml:space="preserve"> Proje Yürütme Kurulu tarafından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04AD" w:rsidRPr="00FD5FC7">
        <w:rPr>
          <w:rFonts w:ascii="Times New Roman" w:hAnsi="Times New Roman" w:cs="Times New Roman"/>
          <w:sz w:val="24"/>
          <w:szCs w:val="24"/>
        </w:rPr>
        <w:t xml:space="preserve">karar </w:t>
      </w:r>
      <w:r w:rsidR="00B41B75" w:rsidRPr="00FD5FC7">
        <w:rPr>
          <w:rFonts w:ascii="Times New Roman" w:hAnsi="Times New Roman" w:cs="Times New Roman"/>
          <w:sz w:val="24"/>
          <w:szCs w:val="24"/>
        </w:rPr>
        <w:t>verilir. Bu karara göre yapılan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5DC6">
        <w:rPr>
          <w:rFonts w:ascii="Times New Roman" w:hAnsi="Times New Roman" w:cs="Times New Roman"/>
          <w:sz w:val="24"/>
          <w:szCs w:val="24"/>
        </w:rPr>
        <w:t>AGİS</w:t>
      </w:r>
      <w:r w:rsidR="00703338" w:rsidRPr="00FD5FC7">
        <w:rPr>
          <w:rFonts w:ascii="Times New Roman" w:hAnsi="Times New Roman" w:cs="Times New Roman"/>
          <w:sz w:val="24"/>
          <w:szCs w:val="24"/>
        </w:rPr>
        <w:t xml:space="preserve"> ve STS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34632A" w:rsidRPr="00FD5FC7">
        <w:rPr>
          <w:rFonts w:ascii="Times New Roman" w:hAnsi="Times New Roman" w:cs="Times New Roman"/>
          <w:sz w:val="24"/>
          <w:szCs w:val="24"/>
        </w:rPr>
        <w:t>ler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1B75" w:rsidRPr="00FD5FC7">
        <w:rPr>
          <w:rFonts w:ascii="Times New Roman" w:hAnsi="Times New Roman" w:cs="Times New Roman"/>
          <w:sz w:val="24"/>
          <w:szCs w:val="24"/>
        </w:rPr>
        <w:t xml:space="preserve">eğitim öğretim yılı boyunca belirli aralıklarla uygulanarak </w:t>
      </w:r>
      <w:r w:rsidR="00CF04AD" w:rsidRPr="00FD5FC7">
        <w:rPr>
          <w:rFonts w:ascii="Times New Roman" w:hAnsi="Times New Roman" w:cs="Times New Roman"/>
          <w:sz w:val="24"/>
          <w:szCs w:val="24"/>
        </w:rPr>
        <w:t>öğrencilerin yıl içindeki gelişimleri, okullarda şubelerin birbirleriyle ve ilçede okulların birbirleriyle karşılaştırılması ve gelişimleri</w:t>
      </w:r>
      <w:r w:rsidR="00F35B79">
        <w:rPr>
          <w:rFonts w:ascii="Times New Roman" w:hAnsi="Times New Roman" w:cs="Times New Roman"/>
          <w:sz w:val="24"/>
          <w:szCs w:val="24"/>
        </w:rPr>
        <w:t xml:space="preserve"> bu sınavlar aracılığıyla izlen</w:t>
      </w:r>
      <w:r w:rsidR="00CF04AD" w:rsidRPr="00FD5FC7">
        <w:rPr>
          <w:rFonts w:ascii="Times New Roman" w:hAnsi="Times New Roman" w:cs="Times New Roman"/>
          <w:sz w:val="24"/>
          <w:szCs w:val="24"/>
        </w:rPr>
        <w:t>ir.</w:t>
      </w:r>
    </w:p>
    <w:p w:rsidR="005A3C17" w:rsidRPr="005A3C17" w:rsidRDefault="00A15D9A" w:rsidP="005A3C17">
      <w:pPr>
        <w:pStyle w:val="Balk2"/>
        <w:ind w:left="708"/>
      </w:pPr>
      <w:bookmarkStart w:id="23" w:name="_Toc429063528"/>
      <w:r w:rsidRPr="00A15D9A">
        <w:t>Okul Standartları Çalışmaları</w:t>
      </w:r>
      <w:bookmarkEnd w:id="23"/>
    </w:p>
    <w:p w:rsidR="001403C5" w:rsidRDefault="00A15D9A" w:rsidP="001C21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5D9A">
        <w:rPr>
          <w:rFonts w:ascii="Times New Roman" w:hAnsi="Times New Roman" w:cs="Times New Roman"/>
          <w:b/>
          <w:sz w:val="24"/>
          <w:szCs w:val="24"/>
        </w:rPr>
        <w:t>Madde</w:t>
      </w:r>
      <w:r w:rsidR="001C2113">
        <w:rPr>
          <w:rFonts w:ascii="Times New Roman" w:hAnsi="Times New Roman" w:cs="Times New Roman"/>
          <w:b/>
          <w:sz w:val="24"/>
          <w:szCs w:val="24"/>
        </w:rPr>
        <w:t xml:space="preserve"> 21</w:t>
      </w:r>
      <w:r>
        <w:rPr>
          <w:rFonts w:ascii="Times New Roman" w:hAnsi="Times New Roman" w:cs="Times New Roman"/>
          <w:sz w:val="24"/>
          <w:szCs w:val="24"/>
        </w:rPr>
        <w:t xml:space="preserve"> –  </w:t>
      </w:r>
      <w:r w:rsidRPr="00893D53">
        <w:rPr>
          <w:rStyle w:val="Balk3Char"/>
        </w:rPr>
        <w:t>Eğitim Öğretim</w:t>
      </w:r>
      <w:r w:rsidR="003820B2" w:rsidRPr="00893D53">
        <w:rPr>
          <w:rStyle w:val="Balk3Char"/>
        </w:rPr>
        <w:t>:</w:t>
      </w:r>
      <w:r w:rsidR="008237A4">
        <w:rPr>
          <w:rStyle w:val="Balk3Char"/>
        </w:rPr>
        <w:t xml:space="preserve"> </w:t>
      </w:r>
      <w:r w:rsidR="008A528A">
        <w:rPr>
          <w:rFonts w:ascii="Times New Roman" w:hAnsi="Times New Roman" w:cs="Times New Roman"/>
          <w:sz w:val="24"/>
          <w:szCs w:val="24"/>
        </w:rPr>
        <w:t>O</w:t>
      </w:r>
      <w:r w:rsidR="007C68DE">
        <w:rPr>
          <w:rFonts w:ascii="Times New Roman" w:hAnsi="Times New Roman" w:cs="Times New Roman"/>
          <w:sz w:val="24"/>
          <w:szCs w:val="24"/>
        </w:rPr>
        <w:t xml:space="preserve">kullarda haftalık ders çizelgelerinin uygulanması, ders programlarının ve fiziki </w:t>
      </w:r>
      <w:r w:rsidR="007002FE">
        <w:rPr>
          <w:rFonts w:ascii="Times New Roman" w:hAnsi="Times New Roman" w:cs="Times New Roman"/>
          <w:sz w:val="24"/>
          <w:szCs w:val="24"/>
        </w:rPr>
        <w:t>mekânların</w:t>
      </w:r>
      <w:r w:rsidR="007C68DE">
        <w:rPr>
          <w:rFonts w:ascii="Times New Roman" w:hAnsi="Times New Roman" w:cs="Times New Roman"/>
          <w:sz w:val="24"/>
          <w:szCs w:val="24"/>
        </w:rPr>
        <w:t xml:space="preserve"> dağıtımı, seçmeli derslerin tespit edilmesi, yıllık planlar </w:t>
      </w:r>
      <w:r w:rsidR="008A528A">
        <w:rPr>
          <w:rFonts w:ascii="Times New Roman" w:hAnsi="Times New Roman" w:cs="Times New Roman"/>
          <w:sz w:val="24"/>
          <w:szCs w:val="24"/>
        </w:rPr>
        <w:t>ile</w:t>
      </w:r>
      <w:r w:rsidR="007C68DE">
        <w:rPr>
          <w:rFonts w:ascii="Times New Roman" w:hAnsi="Times New Roman" w:cs="Times New Roman"/>
          <w:sz w:val="24"/>
          <w:szCs w:val="24"/>
        </w:rPr>
        <w:t xml:space="preserve"> diğer akademik ve sosyal fa</w:t>
      </w:r>
      <w:r w:rsidR="00555B09">
        <w:rPr>
          <w:rFonts w:ascii="Times New Roman" w:hAnsi="Times New Roman" w:cs="Times New Roman"/>
          <w:sz w:val="24"/>
          <w:szCs w:val="24"/>
        </w:rPr>
        <w:t>aliyetlerin mevzuata uygunluğu</w:t>
      </w:r>
      <w:r w:rsidR="007C68DE">
        <w:rPr>
          <w:rFonts w:ascii="Times New Roman" w:hAnsi="Times New Roman" w:cs="Times New Roman"/>
          <w:sz w:val="24"/>
          <w:szCs w:val="24"/>
        </w:rPr>
        <w:t xml:space="preserve">, </w:t>
      </w:r>
      <w:r w:rsidR="008A528A">
        <w:rPr>
          <w:rFonts w:ascii="Times New Roman" w:hAnsi="Times New Roman" w:cs="Times New Roman"/>
          <w:sz w:val="24"/>
          <w:szCs w:val="24"/>
        </w:rPr>
        <w:t xml:space="preserve">bunların </w:t>
      </w:r>
      <w:r w:rsidR="007C68DE">
        <w:rPr>
          <w:rFonts w:ascii="Times New Roman" w:hAnsi="Times New Roman" w:cs="Times New Roman"/>
          <w:sz w:val="24"/>
          <w:szCs w:val="24"/>
        </w:rPr>
        <w:t>öğrenci merkezli olarak oluşturulup oluşturulmadığı, öğrencilerin akademik başarı</w:t>
      </w:r>
      <w:r w:rsidR="007002FE">
        <w:rPr>
          <w:rFonts w:ascii="Times New Roman" w:hAnsi="Times New Roman" w:cs="Times New Roman"/>
          <w:sz w:val="24"/>
          <w:szCs w:val="24"/>
        </w:rPr>
        <w:t>sı</w:t>
      </w:r>
      <w:r w:rsidR="007C68DE">
        <w:rPr>
          <w:rFonts w:ascii="Times New Roman" w:hAnsi="Times New Roman" w:cs="Times New Roman"/>
          <w:sz w:val="24"/>
          <w:szCs w:val="24"/>
        </w:rPr>
        <w:t>nı arttırmaya yönelik olarak düzenlenip düzenlenmediği</w:t>
      </w:r>
      <w:r w:rsidR="00EF3A07">
        <w:rPr>
          <w:rFonts w:ascii="Times New Roman" w:hAnsi="Times New Roman" w:cs="Times New Roman"/>
          <w:sz w:val="24"/>
          <w:szCs w:val="24"/>
        </w:rPr>
        <w:t xml:space="preserve"> Proje Yürütme Kurulu tarafından</w:t>
      </w:r>
      <w:r w:rsidR="007C68DE">
        <w:rPr>
          <w:rFonts w:ascii="Times New Roman" w:hAnsi="Times New Roman" w:cs="Times New Roman"/>
          <w:sz w:val="24"/>
          <w:szCs w:val="24"/>
        </w:rPr>
        <w:t xml:space="preserve"> kontrol ed</w:t>
      </w:r>
      <w:r w:rsidR="00EF3A07">
        <w:rPr>
          <w:rFonts w:ascii="Times New Roman" w:hAnsi="Times New Roman" w:cs="Times New Roman"/>
          <w:sz w:val="24"/>
          <w:szCs w:val="24"/>
        </w:rPr>
        <w:t>ilir.</w:t>
      </w:r>
      <w:r w:rsidR="008237A4">
        <w:rPr>
          <w:rFonts w:ascii="Times New Roman" w:hAnsi="Times New Roman" w:cs="Times New Roman"/>
          <w:sz w:val="24"/>
          <w:szCs w:val="24"/>
        </w:rPr>
        <w:t xml:space="preserve"> </w:t>
      </w:r>
      <w:r w:rsidR="00EF3A07">
        <w:rPr>
          <w:rFonts w:ascii="Times New Roman" w:hAnsi="Times New Roman" w:cs="Times New Roman"/>
          <w:sz w:val="24"/>
          <w:szCs w:val="24"/>
        </w:rPr>
        <w:t xml:space="preserve">Kurul, </w:t>
      </w:r>
      <w:r w:rsidR="007C68DE">
        <w:rPr>
          <w:rFonts w:ascii="Times New Roman" w:hAnsi="Times New Roman" w:cs="Times New Roman"/>
          <w:sz w:val="24"/>
          <w:szCs w:val="24"/>
        </w:rPr>
        <w:t>gördüğü aksaklıkların düzeltilmesini iste</w:t>
      </w:r>
      <w:r w:rsidR="00E617BE">
        <w:rPr>
          <w:rFonts w:ascii="Times New Roman" w:hAnsi="Times New Roman" w:cs="Times New Roman"/>
          <w:sz w:val="24"/>
          <w:szCs w:val="24"/>
        </w:rPr>
        <w:t>r</w:t>
      </w:r>
      <w:r w:rsidR="007C68DE">
        <w:rPr>
          <w:rFonts w:ascii="Times New Roman" w:hAnsi="Times New Roman" w:cs="Times New Roman"/>
          <w:sz w:val="24"/>
          <w:szCs w:val="24"/>
        </w:rPr>
        <w:t xml:space="preserve"> ve </w:t>
      </w:r>
      <w:r w:rsidR="00EF3A07">
        <w:rPr>
          <w:rFonts w:ascii="Times New Roman" w:hAnsi="Times New Roman" w:cs="Times New Roman"/>
          <w:sz w:val="24"/>
          <w:szCs w:val="24"/>
        </w:rPr>
        <w:t>uygun gördüğü okullarla ilgili tespitleri</w:t>
      </w:r>
      <w:r w:rsidR="00E617BE">
        <w:rPr>
          <w:rFonts w:ascii="Times New Roman" w:hAnsi="Times New Roman" w:cs="Times New Roman"/>
          <w:sz w:val="24"/>
          <w:szCs w:val="24"/>
        </w:rPr>
        <w:t>ni</w:t>
      </w:r>
      <w:r w:rsidR="00EF3A07">
        <w:rPr>
          <w:rFonts w:ascii="Times New Roman" w:hAnsi="Times New Roman" w:cs="Times New Roman"/>
          <w:sz w:val="24"/>
          <w:szCs w:val="24"/>
        </w:rPr>
        <w:t xml:space="preserve">, </w:t>
      </w:r>
      <w:r w:rsidR="00F14825">
        <w:rPr>
          <w:rFonts w:ascii="Times New Roman" w:hAnsi="Times New Roman" w:cs="Times New Roman"/>
          <w:sz w:val="24"/>
          <w:szCs w:val="24"/>
        </w:rPr>
        <w:t xml:space="preserve">aynı seviyedeki </w:t>
      </w:r>
      <w:r w:rsidR="007C68DE">
        <w:rPr>
          <w:rFonts w:ascii="Times New Roman" w:hAnsi="Times New Roman" w:cs="Times New Roman"/>
          <w:sz w:val="24"/>
          <w:szCs w:val="24"/>
        </w:rPr>
        <w:t xml:space="preserve">diğer okullar tarafından örnek alınmasını sağlamak amacıyla </w:t>
      </w:r>
      <w:r w:rsidR="00F14825">
        <w:rPr>
          <w:rFonts w:ascii="Times New Roman" w:hAnsi="Times New Roman" w:cs="Times New Roman"/>
          <w:sz w:val="24"/>
          <w:szCs w:val="24"/>
        </w:rPr>
        <w:t>y</w:t>
      </w:r>
      <w:r w:rsidR="007C68DE">
        <w:rPr>
          <w:rFonts w:ascii="Times New Roman" w:hAnsi="Times New Roman" w:cs="Times New Roman"/>
          <w:sz w:val="24"/>
          <w:szCs w:val="24"/>
        </w:rPr>
        <w:t xml:space="preserve">önergenin bilişim faaliyetleri </w:t>
      </w:r>
      <w:r w:rsidR="001414A8">
        <w:rPr>
          <w:rFonts w:ascii="Times New Roman" w:hAnsi="Times New Roman" w:cs="Times New Roman"/>
          <w:sz w:val="24"/>
          <w:szCs w:val="24"/>
        </w:rPr>
        <w:t xml:space="preserve">başlıklı alt </w:t>
      </w:r>
      <w:r w:rsidR="007C68DE">
        <w:rPr>
          <w:rFonts w:ascii="Times New Roman" w:hAnsi="Times New Roman" w:cs="Times New Roman"/>
          <w:sz w:val="24"/>
          <w:szCs w:val="24"/>
        </w:rPr>
        <w:t>bölümünde yer alan platformlar aracılığıyla duyu</w:t>
      </w:r>
      <w:r w:rsidR="00EF3A07">
        <w:rPr>
          <w:rFonts w:ascii="Times New Roman" w:hAnsi="Times New Roman" w:cs="Times New Roman"/>
          <w:sz w:val="24"/>
          <w:szCs w:val="24"/>
        </w:rPr>
        <w:t>r</w:t>
      </w:r>
      <w:r w:rsidR="00E617BE">
        <w:rPr>
          <w:rFonts w:ascii="Times New Roman" w:hAnsi="Times New Roman" w:cs="Times New Roman"/>
          <w:sz w:val="24"/>
          <w:szCs w:val="24"/>
        </w:rPr>
        <w:t>ur</w:t>
      </w:r>
      <w:r w:rsidR="007C68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74AE" w:rsidRDefault="007A45FD" w:rsidP="001C211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15D9A">
        <w:rPr>
          <w:rFonts w:ascii="Times New Roman" w:hAnsi="Times New Roman" w:cs="Times New Roman"/>
          <w:b/>
          <w:sz w:val="24"/>
          <w:szCs w:val="24"/>
        </w:rPr>
        <w:t>Madde</w:t>
      </w:r>
      <w:r w:rsidR="001C2113">
        <w:rPr>
          <w:rFonts w:ascii="Times New Roman" w:hAnsi="Times New Roman" w:cs="Times New Roman"/>
          <w:b/>
          <w:sz w:val="24"/>
          <w:szCs w:val="24"/>
        </w:rPr>
        <w:t xml:space="preserve"> 22</w:t>
      </w:r>
      <w:r>
        <w:rPr>
          <w:rFonts w:ascii="Times New Roman" w:hAnsi="Times New Roman" w:cs="Times New Roman"/>
          <w:sz w:val="24"/>
          <w:szCs w:val="24"/>
        </w:rPr>
        <w:t xml:space="preserve"> –  </w:t>
      </w:r>
      <w:r w:rsidRPr="00893D53">
        <w:rPr>
          <w:rStyle w:val="Balk3Char"/>
        </w:rPr>
        <w:t xml:space="preserve">Donanım </w:t>
      </w:r>
      <w:r w:rsidR="004E6FB0" w:rsidRPr="00893D53">
        <w:rPr>
          <w:rStyle w:val="Balk3Char"/>
        </w:rPr>
        <w:t>v</w:t>
      </w:r>
      <w:r w:rsidRPr="00893D53">
        <w:rPr>
          <w:rStyle w:val="Balk3Char"/>
        </w:rPr>
        <w:t xml:space="preserve">e Bina </w:t>
      </w:r>
      <w:r w:rsidR="004E6FB0" w:rsidRPr="00893D53">
        <w:rPr>
          <w:rStyle w:val="Balk3Char"/>
        </w:rPr>
        <w:t>i</w:t>
      </w:r>
      <w:r w:rsidRPr="00893D53">
        <w:rPr>
          <w:rStyle w:val="Balk3Char"/>
        </w:rPr>
        <w:t>le İlgili Düzenlemeler</w:t>
      </w:r>
      <w:r w:rsidR="00893D53">
        <w:rPr>
          <w:rStyle w:val="Balk3Char"/>
        </w:rPr>
        <w:t>:</w:t>
      </w:r>
    </w:p>
    <w:p w:rsidR="007A45FD" w:rsidRPr="00743604" w:rsidRDefault="007C68DE" w:rsidP="00EB4C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Öğrencilerin ideal eğitim öğretim ortamına kavuşması için sınıflarda, koridorlarda, ortak yaşam alanlarında ve kantinlerde gerekli düzenlemeler </w:t>
      </w:r>
      <w:r w:rsidR="00186C1E">
        <w:rPr>
          <w:rFonts w:ascii="Times New Roman" w:hAnsi="Times New Roman" w:cs="Times New Roman"/>
          <w:sz w:val="24"/>
          <w:szCs w:val="24"/>
        </w:rPr>
        <w:t xml:space="preserve">Okul Aile Birlikleri, </w:t>
      </w:r>
      <w:r w:rsidR="007178E5">
        <w:rPr>
          <w:rFonts w:ascii="Times New Roman" w:hAnsi="Times New Roman" w:cs="Times New Roman"/>
          <w:sz w:val="24"/>
          <w:szCs w:val="24"/>
        </w:rPr>
        <w:t>o</w:t>
      </w:r>
      <w:r w:rsidR="00186C1E">
        <w:rPr>
          <w:rFonts w:ascii="Times New Roman" w:hAnsi="Times New Roman" w:cs="Times New Roman"/>
          <w:sz w:val="24"/>
          <w:szCs w:val="24"/>
        </w:rPr>
        <w:t xml:space="preserve">kul ve İlçe Milli Eğitim Müdürlüğü </w:t>
      </w:r>
      <w:r w:rsidR="00602641">
        <w:rPr>
          <w:rFonts w:ascii="Times New Roman" w:hAnsi="Times New Roman" w:cs="Times New Roman"/>
          <w:sz w:val="24"/>
          <w:szCs w:val="24"/>
        </w:rPr>
        <w:t>imkânları</w:t>
      </w:r>
      <w:r w:rsidR="00B03826">
        <w:rPr>
          <w:rFonts w:ascii="Times New Roman" w:hAnsi="Times New Roman" w:cs="Times New Roman"/>
          <w:sz w:val="24"/>
          <w:szCs w:val="24"/>
        </w:rPr>
        <w:t xml:space="preserve"> ile yapıl</w:t>
      </w:r>
      <w:r w:rsidR="00186C1E">
        <w:rPr>
          <w:rFonts w:ascii="Times New Roman" w:hAnsi="Times New Roman" w:cs="Times New Roman"/>
          <w:sz w:val="24"/>
          <w:szCs w:val="24"/>
        </w:rPr>
        <w:t xml:space="preserve">ır. </w:t>
      </w:r>
      <w:r w:rsidR="00186C1E" w:rsidRPr="00743604">
        <w:rPr>
          <w:rFonts w:ascii="Times New Roman" w:hAnsi="Times New Roman" w:cs="Times New Roman"/>
          <w:sz w:val="24"/>
          <w:szCs w:val="24"/>
        </w:rPr>
        <w:t>Özellikle öğrencilerin teneffüslerde dinlenebilmeleri ve kantinlerden ideal bir şekilde alışveriş yapabilmeleri için gerekli tedbirler alınır.</w:t>
      </w:r>
    </w:p>
    <w:p w:rsidR="000F74AE" w:rsidRDefault="007A45FD" w:rsidP="007820A6">
      <w:pPr>
        <w:pStyle w:val="Balk2"/>
        <w:ind w:left="708"/>
      </w:pPr>
      <w:bookmarkStart w:id="24" w:name="_Toc429063529"/>
      <w:r w:rsidRPr="007A45FD">
        <w:t xml:space="preserve">Sosyal, Sportif </w:t>
      </w:r>
      <w:r w:rsidR="00B76AEC">
        <w:t>v</w:t>
      </w:r>
      <w:r w:rsidRPr="007A45FD">
        <w:t>e Kültürel Faaliyetler</w:t>
      </w:r>
      <w:bookmarkEnd w:id="24"/>
    </w:p>
    <w:p w:rsidR="00AA0520" w:rsidRDefault="007A45FD" w:rsidP="001C21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5D9A">
        <w:rPr>
          <w:rFonts w:ascii="Times New Roman" w:hAnsi="Times New Roman" w:cs="Times New Roman"/>
          <w:b/>
          <w:sz w:val="24"/>
          <w:szCs w:val="24"/>
        </w:rPr>
        <w:t>Madde</w:t>
      </w:r>
      <w:r w:rsidR="001C2113">
        <w:rPr>
          <w:rFonts w:ascii="Times New Roman" w:hAnsi="Times New Roman" w:cs="Times New Roman"/>
          <w:b/>
          <w:sz w:val="24"/>
          <w:szCs w:val="24"/>
        </w:rPr>
        <w:t xml:space="preserve"> 23</w:t>
      </w:r>
      <w:r>
        <w:rPr>
          <w:rFonts w:ascii="Times New Roman" w:hAnsi="Times New Roman" w:cs="Times New Roman"/>
          <w:sz w:val="24"/>
          <w:szCs w:val="24"/>
        </w:rPr>
        <w:t xml:space="preserve"> –  </w:t>
      </w:r>
      <w:r w:rsidRPr="00893D53">
        <w:rPr>
          <w:rStyle w:val="Balk3Char"/>
        </w:rPr>
        <w:t>Kitap Okuma Alışkanlığı Kazandırma Çalışmaları</w:t>
      </w:r>
      <w:r w:rsidR="00BF5B3C" w:rsidRPr="00893D53">
        <w:rPr>
          <w:rStyle w:val="Balk3Char"/>
        </w:rPr>
        <w:t>:</w:t>
      </w:r>
      <w:r w:rsidR="00BF5B3C">
        <w:rPr>
          <w:rFonts w:ascii="Times New Roman" w:hAnsi="Times New Roman" w:cs="Times New Roman"/>
          <w:sz w:val="24"/>
          <w:szCs w:val="24"/>
        </w:rPr>
        <w:t xml:space="preserve"> Her okulda, okul ÇABA kurulunun belirleyeceği bir faaliyet Okul Müdürünün onayından sonra uygulamaya konul</w:t>
      </w:r>
      <w:r w:rsidR="00743604">
        <w:rPr>
          <w:rFonts w:ascii="Times New Roman" w:hAnsi="Times New Roman" w:cs="Times New Roman"/>
          <w:sz w:val="24"/>
          <w:szCs w:val="24"/>
        </w:rPr>
        <w:t>ur. F</w:t>
      </w:r>
      <w:r w:rsidR="00BF5B3C">
        <w:rPr>
          <w:rFonts w:ascii="Times New Roman" w:hAnsi="Times New Roman" w:cs="Times New Roman"/>
          <w:sz w:val="24"/>
          <w:szCs w:val="24"/>
        </w:rPr>
        <w:t xml:space="preserve">aaliyetin planlanmasında ve uygulanmasında eğitim öğretimin aksatılmamasına </w:t>
      </w:r>
      <w:r w:rsidR="00BF5B3C">
        <w:rPr>
          <w:rFonts w:ascii="Times New Roman" w:hAnsi="Times New Roman" w:cs="Times New Roman"/>
          <w:sz w:val="24"/>
          <w:szCs w:val="24"/>
        </w:rPr>
        <w:lastRenderedPageBreak/>
        <w:t>dikkat edilir.</w:t>
      </w:r>
      <w:r w:rsidR="00B76AEC">
        <w:rPr>
          <w:rFonts w:ascii="Times New Roman" w:hAnsi="Times New Roman" w:cs="Times New Roman"/>
          <w:sz w:val="24"/>
          <w:szCs w:val="24"/>
        </w:rPr>
        <w:t xml:space="preserve"> Faaliyetin sonuçları ile ilgili </w:t>
      </w:r>
      <w:r w:rsidR="00B76AEC" w:rsidRPr="00CD48C1">
        <w:rPr>
          <w:rFonts w:ascii="Times New Roman" w:hAnsi="Times New Roman" w:cs="Times New Roman"/>
          <w:sz w:val="24"/>
          <w:szCs w:val="24"/>
        </w:rPr>
        <w:t>değerlendirme</w:t>
      </w:r>
      <w:r w:rsidR="00B76AEC">
        <w:rPr>
          <w:rFonts w:ascii="Times New Roman" w:hAnsi="Times New Roman" w:cs="Times New Roman"/>
          <w:sz w:val="24"/>
          <w:szCs w:val="24"/>
        </w:rPr>
        <w:t xml:space="preserve"> raporu, eğitim öğretim yılı sonunda P</w:t>
      </w:r>
      <w:r w:rsidR="00B76AEC" w:rsidRPr="00CD48C1">
        <w:rPr>
          <w:rFonts w:ascii="Times New Roman" w:hAnsi="Times New Roman" w:cs="Times New Roman"/>
          <w:sz w:val="24"/>
          <w:szCs w:val="24"/>
        </w:rPr>
        <w:t xml:space="preserve">roje </w:t>
      </w:r>
      <w:r w:rsidR="00B76AEC">
        <w:rPr>
          <w:rFonts w:ascii="Times New Roman" w:hAnsi="Times New Roman" w:cs="Times New Roman"/>
          <w:sz w:val="24"/>
          <w:szCs w:val="24"/>
        </w:rPr>
        <w:t>Y</w:t>
      </w:r>
      <w:r w:rsidR="00B76AEC" w:rsidRPr="00CD48C1">
        <w:rPr>
          <w:rFonts w:ascii="Times New Roman" w:hAnsi="Times New Roman" w:cs="Times New Roman"/>
          <w:sz w:val="24"/>
          <w:szCs w:val="24"/>
        </w:rPr>
        <w:t xml:space="preserve">ürütme </w:t>
      </w:r>
      <w:r w:rsidR="00B76AEC">
        <w:rPr>
          <w:rFonts w:ascii="Times New Roman" w:hAnsi="Times New Roman" w:cs="Times New Roman"/>
          <w:sz w:val="24"/>
          <w:szCs w:val="24"/>
        </w:rPr>
        <w:t>K</w:t>
      </w:r>
      <w:r w:rsidR="00B76AEC" w:rsidRPr="00CD48C1">
        <w:rPr>
          <w:rFonts w:ascii="Times New Roman" w:hAnsi="Times New Roman" w:cs="Times New Roman"/>
          <w:sz w:val="24"/>
          <w:szCs w:val="24"/>
        </w:rPr>
        <w:t>urulu</w:t>
      </w:r>
      <w:r w:rsidR="00B76AEC">
        <w:rPr>
          <w:rFonts w:ascii="Times New Roman" w:hAnsi="Times New Roman" w:cs="Times New Roman"/>
          <w:sz w:val="24"/>
          <w:szCs w:val="24"/>
        </w:rPr>
        <w:t>’</w:t>
      </w:r>
      <w:r w:rsidR="00B76AEC" w:rsidRPr="00CD48C1">
        <w:rPr>
          <w:rFonts w:ascii="Times New Roman" w:hAnsi="Times New Roman" w:cs="Times New Roman"/>
          <w:sz w:val="24"/>
          <w:szCs w:val="24"/>
        </w:rPr>
        <w:t xml:space="preserve">na </w:t>
      </w:r>
      <w:r w:rsidR="00B76AEC">
        <w:rPr>
          <w:rFonts w:ascii="Times New Roman" w:hAnsi="Times New Roman" w:cs="Times New Roman"/>
          <w:sz w:val="24"/>
          <w:szCs w:val="24"/>
        </w:rPr>
        <w:t>bildirilir.</w:t>
      </w:r>
    </w:p>
    <w:p w:rsidR="000F74AE" w:rsidRPr="00417730" w:rsidRDefault="00417730" w:rsidP="001C21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5D9A">
        <w:rPr>
          <w:rFonts w:ascii="Times New Roman" w:hAnsi="Times New Roman" w:cs="Times New Roman"/>
          <w:b/>
          <w:sz w:val="24"/>
          <w:szCs w:val="24"/>
        </w:rPr>
        <w:t>Madde</w:t>
      </w:r>
      <w:r w:rsidR="001C2113">
        <w:rPr>
          <w:rFonts w:ascii="Times New Roman" w:hAnsi="Times New Roman" w:cs="Times New Roman"/>
          <w:b/>
          <w:sz w:val="24"/>
          <w:szCs w:val="24"/>
        </w:rPr>
        <w:t xml:space="preserve"> 24</w:t>
      </w:r>
      <w:r>
        <w:rPr>
          <w:rFonts w:ascii="Times New Roman" w:hAnsi="Times New Roman" w:cs="Times New Roman"/>
          <w:sz w:val="24"/>
          <w:szCs w:val="24"/>
        </w:rPr>
        <w:t xml:space="preserve"> –  </w:t>
      </w:r>
      <w:r w:rsidRPr="00893D53">
        <w:rPr>
          <w:rStyle w:val="Balk3Char"/>
        </w:rPr>
        <w:t>Bilgi Yarışmaları, Bilim Fuarları, Münazaralar</w:t>
      </w:r>
      <w:r w:rsidR="005611C3" w:rsidRPr="00893D53">
        <w:rPr>
          <w:rStyle w:val="Balk3Char"/>
        </w:rPr>
        <w:t>:</w:t>
      </w:r>
      <w:r w:rsidR="004B0845">
        <w:rPr>
          <w:rStyle w:val="Balk3Char"/>
        </w:rPr>
        <w:t xml:space="preserve"> </w:t>
      </w:r>
      <w:r w:rsidR="00B76AEC">
        <w:rPr>
          <w:rFonts w:ascii="Times New Roman" w:hAnsi="Times New Roman" w:cs="Times New Roman"/>
          <w:sz w:val="24"/>
          <w:szCs w:val="24"/>
        </w:rPr>
        <w:t xml:space="preserve">TUBİTAK </w:t>
      </w:r>
      <w:r w:rsidR="008F3F36">
        <w:rPr>
          <w:rFonts w:ascii="Times New Roman" w:hAnsi="Times New Roman" w:cs="Times New Roman"/>
          <w:sz w:val="24"/>
          <w:szCs w:val="24"/>
        </w:rPr>
        <w:t xml:space="preserve">organizasyonları </w:t>
      </w:r>
      <w:r w:rsidR="00B76AEC">
        <w:rPr>
          <w:rFonts w:ascii="Times New Roman" w:hAnsi="Times New Roman" w:cs="Times New Roman"/>
          <w:sz w:val="24"/>
          <w:szCs w:val="24"/>
        </w:rPr>
        <w:t>başta olmak üzere okullard</w:t>
      </w:r>
      <w:r w:rsidR="00952D94">
        <w:rPr>
          <w:rFonts w:ascii="Times New Roman" w:hAnsi="Times New Roman" w:cs="Times New Roman"/>
          <w:sz w:val="24"/>
          <w:szCs w:val="24"/>
        </w:rPr>
        <w:t xml:space="preserve">a </w:t>
      </w:r>
      <w:r w:rsidR="00B76AEC">
        <w:rPr>
          <w:rFonts w:ascii="Times New Roman" w:hAnsi="Times New Roman" w:cs="Times New Roman"/>
          <w:sz w:val="24"/>
          <w:szCs w:val="24"/>
        </w:rPr>
        <w:t>bilim fuarları ve benzeri etkinlikler gerçekleştirilir. B</w:t>
      </w:r>
      <w:r w:rsidR="00952D94">
        <w:rPr>
          <w:rFonts w:ascii="Times New Roman" w:hAnsi="Times New Roman" w:cs="Times New Roman"/>
          <w:sz w:val="24"/>
          <w:szCs w:val="24"/>
        </w:rPr>
        <w:t xml:space="preserve">ilgi yarışmaları ve münazara gibi diğer organizasyonlar </w:t>
      </w:r>
      <w:r w:rsidR="00B76AEC">
        <w:rPr>
          <w:rFonts w:ascii="Times New Roman" w:hAnsi="Times New Roman" w:cs="Times New Roman"/>
          <w:sz w:val="24"/>
          <w:szCs w:val="24"/>
        </w:rPr>
        <w:t xml:space="preserve">ilçe çapında </w:t>
      </w:r>
      <w:r w:rsidR="00B76AEC" w:rsidRPr="00B76AEC">
        <w:rPr>
          <w:rStyle w:val="Balk3Char"/>
          <w:b w:val="0"/>
        </w:rPr>
        <w:t>İlçe Akademik Değerlendirme ve Sınav Hazırlama Komisyonu</w:t>
      </w:r>
      <w:r w:rsidR="00952D94">
        <w:rPr>
          <w:rFonts w:ascii="Times New Roman" w:hAnsi="Times New Roman" w:cs="Times New Roman"/>
          <w:sz w:val="24"/>
          <w:szCs w:val="24"/>
        </w:rPr>
        <w:t xml:space="preserve"> tarafından planlanıp uygulanır.</w:t>
      </w:r>
    </w:p>
    <w:p w:rsidR="000F74AE" w:rsidRPr="00417730" w:rsidRDefault="00417730" w:rsidP="001C21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5D9A">
        <w:rPr>
          <w:rFonts w:ascii="Times New Roman" w:hAnsi="Times New Roman" w:cs="Times New Roman"/>
          <w:b/>
          <w:sz w:val="24"/>
          <w:szCs w:val="24"/>
        </w:rPr>
        <w:t>Madde</w:t>
      </w:r>
      <w:r w:rsidR="001C2113">
        <w:rPr>
          <w:rFonts w:ascii="Times New Roman" w:hAnsi="Times New Roman" w:cs="Times New Roman"/>
          <w:b/>
          <w:sz w:val="24"/>
          <w:szCs w:val="24"/>
        </w:rPr>
        <w:t xml:space="preserve"> 25</w:t>
      </w:r>
      <w:r>
        <w:rPr>
          <w:rFonts w:ascii="Times New Roman" w:hAnsi="Times New Roman" w:cs="Times New Roman"/>
          <w:sz w:val="24"/>
          <w:szCs w:val="24"/>
        </w:rPr>
        <w:t xml:space="preserve"> –  </w:t>
      </w:r>
      <w:r w:rsidR="006F2BF3" w:rsidRPr="00893D53">
        <w:rPr>
          <w:rStyle w:val="Balk3Char"/>
        </w:rPr>
        <w:t xml:space="preserve">Sanat ve </w:t>
      </w:r>
      <w:r w:rsidRPr="00893D53">
        <w:rPr>
          <w:rStyle w:val="Balk3Char"/>
        </w:rPr>
        <w:t>Spor Faaliyetleri</w:t>
      </w:r>
      <w:r w:rsidR="007D467F">
        <w:rPr>
          <w:rStyle w:val="Balk3Char"/>
        </w:rPr>
        <w:t xml:space="preserve">: </w:t>
      </w:r>
      <w:r w:rsidR="007D467F" w:rsidRPr="007D467F">
        <w:rPr>
          <w:rStyle w:val="Balk3Char"/>
          <w:b w:val="0"/>
        </w:rPr>
        <w:t>H</w:t>
      </w:r>
      <w:r w:rsidR="009248C5">
        <w:rPr>
          <w:rFonts w:ascii="Times New Roman" w:hAnsi="Times New Roman" w:cs="Times New Roman"/>
          <w:sz w:val="24"/>
          <w:szCs w:val="24"/>
        </w:rPr>
        <w:t>er okul seviyesinde (kız ve erkek ayrı ayrı</w:t>
      </w:r>
      <w:r w:rsidR="007D467F">
        <w:rPr>
          <w:rFonts w:ascii="Times New Roman" w:hAnsi="Times New Roman" w:cs="Times New Roman"/>
          <w:sz w:val="24"/>
          <w:szCs w:val="24"/>
        </w:rPr>
        <w:t xml:space="preserve"> olmak üzere</w:t>
      </w:r>
      <w:r w:rsidR="009248C5">
        <w:rPr>
          <w:rFonts w:ascii="Times New Roman" w:hAnsi="Times New Roman" w:cs="Times New Roman"/>
          <w:sz w:val="24"/>
          <w:szCs w:val="24"/>
        </w:rPr>
        <w:t>) bir branşta turnuva düzenlenecek</w:t>
      </w:r>
      <w:r w:rsidR="00C70B1A">
        <w:rPr>
          <w:rFonts w:ascii="Times New Roman" w:hAnsi="Times New Roman" w:cs="Times New Roman"/>
          <w:sz w:val="24"/>
          <w:szCs w:val="24"/>
        </w:rPr>
        <w:t xml:space="preserve"> </w:t>
      </w:r>
      <w:r w:rsidR="00DA3D85">
        <w:rPr>
          <w:rFonts w:ascii="Times New Roman" w:hAnsi="Times New Roman" w:cs="Times New Roman"/>
          <w:sz w:val="24"/>
          <w:szCs w:val="24"/>
        </w:rPr>
        <w:t>şekilde planlama yapılır. B</w:t>
      </w:r>
      <w:r w:rsidR="007D467F">
        <w:rPr>
          <w:rFonts w:ascii="Times New Roman" w:hAnsi="Times New Roman" w:cs="Times New Roman"/>
          <w:sz w:val="24"/>
          <w:szCs w:val="24"/>
        </w:rPr>
        <w:t xml:space="preserve">ranşlara eğitim öğretim yılı başında </w:t>
      </w:r>
      <w:r w:rsidR="00DA3D85">
        <w:rPr>
          <w:rFonts w:ascii="Times New Roman" w:hAnsi="Times New Roman" w:cs="Times New Roman"/>
          <w:sz w:val="24"/>
          <w:szCs w:val="24"/>
        </w:rPr>
        <w:t>ilçedeki tüm b</w:t>
      </w:r>
      <w:r w:rsidR="007D467F">
        <w:rPr>
          <w:rFonts w:ascii="Times New Roman" w:hAnsi="Times New Roman" w:cs="Times New Roman"/>
          <w:sz w:val="24"/>
          <w:szCs w:val="24"/>
        </w:rPr>
        <w:t xml:space="preserve">eden eğitimi öğretmenlerinin </w:t>
      </w:r>
      <w:r w:rsidR="00DA3D85">
        <w:rPr>
          <w:rFonts w:ascii="Times New Roman" w:hAnsi="Times New Roman" w:cs="Times New Roman"/>
          <w:sz w:val="24"/>
          <w:szCs w:val="24"/>
        </w:rPr>
        <w:t>T</w:t>
      </w:r>
      <w:r w:rsidR="007D467F">
        <w:rPr>
          <w:rFonts w:ascii="Times New Roman" w:hAnsi="Times New Roman" w:cs="Times New Roman"/>
          <w:sz w:val="24"/>
          <w:szCs w:val="24"/>
        </w:rPr>
        <w:t xml:space="preserve">emel </w:t>
      </w:r>
      <w:r w:rsidR="00DA3D85">
        <w:rPr>
          <w:rFonts w:ascii="Times New Roman" w:hAnsi="Times New Roman" w:cs="Times New Roman"/>
          <w:sz w:val="24"/>
          <w:szCs w:val="24"/>
        </w:rPr>
        <w:t>E</w:t>
      </w:r>
      <w:r w:rsidR="007D467F">
        <w:rPr>
          <w:rFonts w:ascii="Times New Roman" w:hAnsi="Times New Roman" w:cs="Times New Roman"/>
          <w:sz w:val="24"/>
          <w:szCs w:val="24"/>
        </w:rPr>
        <w:t xml:space="preserve">ğitim </w:t>
      </w:r>
      <w:r w:rsidR="00DA3D85">
        <w:rPr>
          <w:rFonts w:ascii="Times New Roman" w:hAnsi="Times New Roman" w:cs="Times New Roman"/>
          <w:sz w:val="24"/>
          <w:szCs w:val="24"/>
        </w:rPr>
        <w:t xml:space="preserve">Hizmetleri’nden sorumlu </w:t>
      </w:r>
      <w:r w:rsidR="007D467F">
        <w:rPr>
          <w:rFonts w:ascii="Times New Roman" w:hAnsi="Times New Roman" w:cs="Times New Roman"/>
          <w:sz w:val="24"/>
          <w:szCs w:val="24"/>
        </w:rPr>
        <w:t xml:space="preserve">şube müdürü başkanlığında gerçekleştireceği toplantıda </w:t>
      </w:r>
      <w:r w:rsidR="00856CED">
        <w:rPr>
          <w:rFonts w:ascii="Times New Roman" w:hAnsi="Times New Roman" w:cs="Times New Roman"/>
          <w:sz w:val="24"/>
          <w:szCs w:val="24"/>
        </w:rPr>
        <w:t>karar veril</w:t>
      </w:r>
      <w:r w:rsidR="009248C5">
        <w:rPr>
          <w:rFonts w:ascii="Times New Roman" w:hAnsi="Times New Roman" w:cs="Times New Roman"/>
          <w:sz w:val="24"/>
          <w:szCs w:val="24"/>
        </w:rPr>
        <w:t xml:space="preserve">ir. </w:t>
      </w:r>
      <w:r w:rsidR="00E20243">
        <w:rPr>
          <w:rFonts w:ascii="Times New Roman" w:hAnsi="Times New Roman" w:cs="Times New Roman"/>
          <w:sz w:val="24"/>
          <w:szCs w:val="24"/>
        </w:rPr>
        <w:t xml:space="preserve">27 Aralık Atatürk </w:t>
      </w:r>
      <w:r w:rsidR="00856CED">
        <w:rPr>
          <w:rFonts w:ascii="Times New Roman" w:hAnsi="Times New Roman" w:cs="Times New Roman"/>
          <w:sz w:val="24"/>
          <w:szCs w:val="24"/>
        </w:rPr>
        <w:t>Koşusu,</w:t>
      </w:r>
      <w:r w:rsidR="00E20243">
        <w:rPr>
          <w:rFonts w:ascii="Times New Roman" w:hAnsi="Times New Roman" w:cs="Times New Roman"/>
          <w:sz w:val="24"/>
          <w:szCs w:val="24"/>
        </w:rPr>
        <w:t xml:space="preserve"> 23 Nisan Ulusal Egemenlik ve Çocuk Bayramı ile 19 Mayıs Atatürk’ü Anma Gençlik ve Spor Bayramı kapsamında yapılacak faaliyetler de </w:t>
      </w:r>
      <w:r w:rsidR="000F5A85">
        <w:rPr>
          <w:rFonts w:ascii="Times New Roman" w:hAnsi="Times New Roman" w:cs="Times New Roman"/>
          <w:sz w:val="24"/>
          <w:szCs w:val="24"/>
        </w:rPr>
        <w:t>dâhil</w:t>
      </w:r>
      <w:r w:rsidR="00E20243">
        <w:rPr>
          <w:rFonts w:ascii="Times New Roman" w:hAnsi="Times New Roman" w:cs="Times New Roman"/>
          <w:sz w:val="24"/>
          <w:szCs w:val="24"/>
        </w:rPr>
        <w:t xml:space="preserve"> olmak üzere tüm sportif faaliyetlerin planlanıp uygulanmasında eğitim öğretimi aksatmayacak şekilde tedbirler alınır. </w:t>
      </w:r>
    </w:p>
    <w:p w:rsidR="000F74AE" w:rsidRPr="007A45FD" w:rsidRDefault="007A45FD" w:rsidP="007820A6">
      <w:pPr>
        <w:pStyle w:val="Balk2"/>
        <w:ind w:left="708"/>
      </w:pPr>
      <w:bookmarkStart w:id="25" w:name="_Toc429063530"/>
      <w:r w:rsidRPr="007A45FD">
        <w:t>Bilişim Faaliyetleri</w:t>
      </w:r>
      <w:bookmarkEnd w:id="25"/>
    </w:p>
    <w:p w:rsidR="009D3147" w:rsidRPr="007A45FD" w:rsidRDefault="007A45FD" w:rsidP="008E27E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5D9A">
        <w:rPr>
          <w:rFonts w:ascii="Times New Roman" w:hAnsi="Times New Roman" w:cs="Times New Roman"/>
          <w:b/>
          <w:sz w:val="24"/>
          <w:szCs w:val="24"/>
        </w:rPr>
        <w:t>Madde</w:t>
      </w:r>
      <w:r w:rsidR="001C2113">
        <w:rPr>
          <w:rFonts w:ascii="Times New Roman" w:hAnsi="Times New Roman" w:cs="Times New Roman"/>
          <w:b/>
          <w:sz w:val="24"/>
          <w:szCs w:val="24"/>
        </w:rPr>
        <w:t xml:space="preserve"> 26</w:t>
      </w:r>
      <w:r>
        <w:rPr>
          <w:rFonts w:ascii="Times New Roman" w:hAnsi="Times New Roman" w:cs="Times New Roman"/>
          <w:sz w:val="24"/>
          <w:szCs w:val="24"/>
        </w:rPr>
        <w:t xml:space="preserve"> –  </w:t>
      </w:r>
      <w:r w:rsidR="006B1907" w:rsidRPr="00893D53">
        <w:rPr>
          <w:rStyle w:val="Balk3Char"/>
        </w:rPr>
        <w:t>Proje Web Sitesi</w:t>
      </w:r>
      <w:r w:rsidR="00893D53">
        <w:rPr>
          <w:rStyle w:val="Balk3Char"/>
        </w:rPr>
        <w:t xml:space="preserve">: </w:t>
      </w:r>
      <w:r w:rsidR="009D3147">
        <w:rPr>
          <w:rFonts w:ascii="Times New Roman" w:hAnsi="Times New Roman" w:cs="Times New Roman"/>
          <w:sz w:val="24"/>
          <w:szCs w:val="24"/>
        </w:rPr>
        <w:t>Projenin tüm faaliyetleri</w:t>
      </w:r>
      <w:r w:rsidR="008E27EA">
        <w:rPr>
          <w:rFonts w:ascii="Times New Roman" w:hAnsi="Times New Roman" w:cs="Times New Roman"/>
          <w:sz w:val="24"/>
          <w:szCs w:val="24"/>
        </w:rPr>
        <w:t>,</w:t>
      </w:r>
      <w:r w:rsidR="009D3147">
        <w:rPr>
          <w:rFonts w:ascii="Times New Roman" w:hAnsi="Times New Roman" w:cs="Times New Roman"/>
          <w:sz w:val="24"/>
          <w:szCs w:val="24"/>
        </w:rPr>
        <w:t xml:space="preserve"> gerekli tüm görsel belge ve dokümanlar kullanılarak</w:t>
      </w:r>
      <w:r w:rsidR="008E27EA">
        <w:rPr>
          <w:rFonts w:ascii="Times New Roman" w:hAnsi="Times New Roman" w:cs="Times New Roman"/>
          <w:sz w:val="24"/>
          <w:szCs w:val="24"/>
        </w:rPr>
        <w:t>,</w:t>
      </w:r>
      <w:r w:rsidR="009D3147">
        <w:rPr>
          <w:rFonts w:ascii="Times New Roman" w:hAnsi="Times New Roman" w:cs="Times New Roman"/>
          <w:sz w:val="24"/>
          <w:szCs w:val="24"/>
        </w:rPr>
        <w:t xml:space="preserve"> işleyişe ilişkin aşamalar</w:t>
      </w:r>
      <w:r w:rsidR="008E27EA">
        <w:rPr>
          <w:rFonts w:ascii="Times New Roman" w:hAnsi="Times New Roman" w:cs="Times New Roman"/>
          <w:sz w:val="24"/>
          <w:szCs w:val="24"/>
        </w:rPr>
        <w:t>a</w:t>
      </w:r>
      <w:r w:rsidR="009D3147">
        <w:rPr>
          <w:rFonts w:ascii="Times New Roman" w:hAnsi="Times New Roman" w:cs="Times New Roman"/>
          <w:sz w:val="24"/>
          <w:szCs w:val="24"/>
        </w:rPr>
        <w:t xml:space="preserve"> ayrıntılı olarak</w:t>
      </w:r>
      <w:r w:rsidR="008E27EA">
        <w:rPr>
          <w:rFonts w:ascii="Times New Roman" w:hAnsi="Times New Roman" w:cs="Times New Roman"/>
          <w:sz w:val="24"/>
          <w:szCs w:val="24"/>
        </w:rPr>
        <w:t xml:space="preserve"> yer verilmek suretiyle </w:t>
      </w:r>
      <w:hyperlink r:id="rId12" w:history="1">
        <w:r w:rsidR="009D3147" w:rsidRPr="005A505F">
          <w:rPr>
            <w:rStyle w:val="Kpr"/>
            <w:rFonts w:ascii="Times New Roman" w:hAnsi="Times New Roman" w:cs="Times New Roman"/>
            <w:sz w:val="24"/>
            <w:szCs w:val="24"/>
          </w:rPr>
          <w:t>www.çaba.web.tr</w:t>
        </w:r>
      </w:hyperlink>
      <w:r w:rsidR="009D3147">
        <w:rPr>
          <w:rFonts w:ascii="Times New Roman" w:hAnsi="Times New Roman" w:cs="Times New Roman"/>
          <w:sz w:val="24"/>
          <w:szCs w:val="24"/>
        </w:rPr>
        <w:t xml:space="preserve"> internet adresinde yayınlanır. </w:t>
      </w:r>
    </w:p>
    <w:p w:rsidR="009D3147" w:rsidRPr="007A45FD" w:rsidRDefault="007A45FD" w:rsidP="00893D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5D9A">
        <w:rPr>
          <w:rFonts w:ascii="Times New Roman" w:hAnsi="Times New Roman" w:cs="Times New Roman"/>
          <w:b/>
          <w:sz w:val="24"/>
          <w:szCs w:val="24"/>
        </w:rPr>
        <w:t>Madde</w:t>
      </w:r>
      <w:r w:rsidR="001C2113">
        <w:rPr>
          <w:rFonts w:ascii="Times New Roman" w:hAnsi="Times New Roman" w:cs="Times New Roman"/>
          <w:b/>
          <w:sz w:val="24"/>
          <w:szCs w:val="24"/>
        </w:rPr>
        <w:t xml:space="preserve"> 27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6B1907" w:rsidRPr="00893D53">
        <w:rPr>
          <w:rStyle w:val="Balk3Char"/>
        </w:rPr>
        <w:t>Öğretmenler Arası Bilgi Ve Eğit</w:t>
      </w:r>
      <w:r w:rsidR="00893D53">
        <w:rPr>
          <w:rStyle w:val="Balk3Char"/>
        </w:rPr>
        <w:t xml:space="preserve">im Materyali Paylaşım Platformu: </w:t>
      </w:r>
      <w:r w:rsidR="001325E1">
        <w:rPr>
          <w:rFonts w:ascii="Times New Roman" w:hAnsi="Times New Roman" w:cs="Times New Roman"/>
          <w:sz w:val="24"/>
          <w:szCs w:val="24"/>
        </w:rPr>
        <w:t>Bakanlığımızın eğitim bilişim ağı (eba.gov.tr) kullanılarak öğretmenlerimizin kendi aralarında bilgi ve eğitim materyallerini paylaşabilmelerine ilişkin detaylar</w:t>
      </w:r>
      <w:r w:rsidR="000C0923">
        <w:rPr>
          <w:rFonts w:ascii="Times New Roman" w:hAnsi="Times New Roman" w:cs="Times New Roman"/>
          <w:sz w:val="24"/>
          <w:szCs w:val="24"/>
        </w:rPr>
        <w:t>,</w:t>
      </w:r>
      <w:r w:rsidR="00C70B1A">
        <w:rPr>
          <w:rFonts w:ascii="Times New Roman" w:hAnsi="Times New Roman" w:cs="Times New Roman"/>
          <w:sz w:val="24"/>
          <w:szCs w:val="24"/>
        </w:rPr>
        <w:t xml:space="preserve"> </w:t>
      </w:r>
      <w:r w:rsidR="00F16A9D">
        <w:rPr>
          <w:rFonts w:ascii="Times New Roman" w:hAnsi="Times New Roman" w:cs="Times New Roman"/>
          <w:sz w:val="24"/>
          <w:szCs w:val="24"/>
        </w:rPr>
        <w:t>bu başlık altında sözü edilen platformlar aracılığıyla</w:t>
      </w:r>
      <w:r w:rsidR="001325E1">
        <w:rPr>
          <w:rFonts w:ascii="Times New Roman" w:hAnsi="Times New Roman" w:cs="Times New Roman"/>
          <w:sz w:val="24"/>
          <w:szCs w:val="24"/>
        </w:rPr>
        <w:t xml:space="preserve"> duyurul</w:t>
      </w:r>
      <w:r w:rsidR="004A1767">
        <w:rPr>
          <w:rFonts w:ascii="Times New Roman" w:hAnsi="Times New Roman" w:cs="Times New Roman"/>
          <w:sz w:val="24"/>
          <w:szCs w:val="24"/>
        </w:rPr>
        <w:t>u</w:t>
      </w:r>
      <w:r w:rsidR="001325E1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1325E1" w:rsidRPr="007A45FD" w:rsidRDefault="006B1907" w:rsidP="00893D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5D9A">
        <w:rPr>
          <w:rFonts w:ascii="Times New Roman" w:hAnsi="Times New Roman" w:cs="Times New Roman"/>
          <w:b/>
          <w:sz w:val="24"/>
          <w:szCs w:val="24"/>
        </w:rPr>
        <w:t>Madde</w:t>
      </w:r>
      <w:r w:rsidR="001C2113">
        <w:rPr>
          <w:rFonts w:ascii="Times New Roman" w:hAnsi="Times New Roman" w:cs="Times New Roman"/>
          <w:b/>
          <w:sz w:val="24"/>
          <w:szCs w:val="24"/>
        </w:rPr>
        <w:t xml:space="preserve"> 28</w:t>
      </w:r>
      <w:r>
        <w:rPr>
          <w:rFonts w:ascii="Times New Roman" w:hAnsi="Times New Roman" w:cs="Times New Roman"/>
          <w:sz w:val="24"/>
          <w:szCs w:val="24"/>
        </w:rPr>
        <w:t xml:space="preserve">–  </w:t>
      </w:r>
      <w:r w:rsidR="005F26AA">
        <w:rPr>
          <w:rStyle w:val="Balk3Char"/>
        </w:rPr>
        <w:t>E</w:t>
      </w:r>
      <w:r w:rsidRPr="00893D53">
        <w:rPr>
          <w:rStyle w:val="Balk3Char"/>
        </w:rPr>
        <w:t>T Ders Anlatımları</w:t>
      </w:r>
      <w:r w:rsidR="00893D53" w:rsidRPr="00893D53">
        <w:rPr>
          <w:rStyle w:val="Balk3Char"/>
        </w:rPr>
        <w:t>:</w:t>
      </w:r>
      <w:r w:rsidR="00C70B1A">
        <w:rPr>
          <w:rStyle w:val="Balk3Char"/>
        </w:rPr>
        <w:t xml:space="preserve"> </w:t>
      </w:r>
      <w:r w:rsidR="002628BD">
        <w:rPr>
          <w:rFonts w:ascii="Times New Roman" w:hAnsi="Times New Roman" w:cs="Times New Roman"/>
          <w:sz w:val="24"/>
          <w:szCs w:val="24"/>
        </w:rPr>
        <w:t>İstekli ö</w:t>
      </w:r>
      <w:r w:rsidR="00A95C00">
        <w:rPr>
          <w:rFonts w:ascii="Times New Roman" w:hAnsi="Times New Roman" w:cs="Times New Roman"/>
          <w:sz w:val="24"/>
          <w:szCs w:val="24"/>
        </w:rPr>
        <w:t xml:space="preserve">ğretmenlerimizin </w:t>
      </w:r>
      <w:r w:rsidR="00AB5D03">
        <w:rPr>
          <w:rFonts w:ascii="Times New Roman" w:hAnsi="Times New Roman" w:cs="Times New Roman"/>
          <w:sz w:val="24"/>
          <w:szCs w:val="24"/>
        </w:rPr>
        <w:t xml:space="preserve">ET </w:t>
      </w:r>
      <w:r w:rsidR="000C7B26">
        <w:rPr>
          <w:rFonts w:ascii="Times New Roman" w:hAnsi="Times New Roman" w:cs="Times New Roman"/>
          <w:sz w:val="24"/>
          <w:szCs w:val="24"/>
        </w:rPr>
        <w:t>üzerinde öğretici materyal ya da programları da kullanmak suretiyle</w:t>
      </w:r>
      <w:r w:rsidR="00C70B1A">
        <w:rPr>
          <w:rFonts w:ascii="Times New Roman" w:hAnsi="Times New Roman" w:cs="Times New Roman"/>
          <w:sz w:val="24"/>
          <w:szCs w:val="24"/>
        </w:rPr>
        <w:t xml:space="preserve"> </w:t>
      </w:r>
      <w:r w:rsidR="00A95C00">
        <w:rPr>
          <w:rFonts w:ascii="Times New Roman" w:hAnsi="Times New Roman" w:cs="Times New Roman"/>
          <w:sz w:val="24"/>
          <w:szCs w:val="24"/>
        </w:rPr>
        <w:t xml:space="preserve">işledikleri dersleri kendi </w:t>
      </w:r>
      <w:r w:rsidR="00F36AD7">
        <w:rPr>
          <w:rFonts w:ascii="Times New Roman" w:hAnsi="Times New Roman" w:cs="Times New Roman"/>
          <w:sz w:val="24"/>
          <w:szCs w:val="24"/>
        </w:rPr>
        <w:t>imkânlarıyla</w:t>
      </w:r>
      <w:r w:rsidR="00A95C00">
        <w:rPr>
          <w:rFonts w:ascii="Times New Roman" w:hAnsi="Times New Roman" w:cs="Times New Roman"/>
          <w:sz w:val="24"/>
          <w:szCs w:val="24"/>
        </w:rPr>
        <w:t xml:space="preserve"> ya da İlçe Milli Eğitim Müdürlüğü Eğitici Bilişim Teknolojileri Formatörü</w:t>
      </w:r>
      <w:r w:rsidR="007178E5">
        <w:rPr>
          <w:rFonts w:ascii="Times New Roman" w:hAnsi="Times New Roman" w:cs="Times New Roman"/>
          <w:sz w:val="24"/>
          <w:szCs w:val="24"/>
        </w:rPr>
        <w:t>’</w:t>
      </w:r>
      <w:r w:rsidR="00A95C00">
        <w:rPr>
          <w:rFonts w:ascii="Times New Roman" w:hAnsi="Times New Roman" w:cs="Times New Roman"/>
          <w:sz w:val="24"/>
          <w:szCs w:val="24"/>
        </w:rPr>
        <w:t xml:space="preserve">nden alacakları </w:t>
      </w:r>
      <w:r w:rsidR="000C7B26">
        <w:rPr>
          <w:rFonts w:ascii="Times New Roman" w:hAnsi="Times New Roman" w:cs="Times New Roman"/>
          <w:sz w:val="24"/>
          <w:szCs w:val="24"/>
        </w:rPr>
        <w:t>destekle kaydetmeleri sağlan</w:t>
      </w:r>
      <w:r w:rsidR="002628BD">
        <w:rPr>
          <w:rFonts w:ascii="Times New Roman" w:hAnsi="Times New Roman" w:cs="Times New Roman"/>
          <w:sz w:val="24"/>
          <w:szCs w:val="24"/>
        </w:rPr>
        <w:t>ır. B</w:t>
      </w:r>
      <w:r w:rsidR="000C7B26">
        <w:rPr>
          <w:rFonts w:ascii="Times New Roman" w:hAnsi="Times New Roman" w:cs="Times New Roman"/>
          <w:sz w:val="24"/>
          <w:szCs w:val="24"/>
        </w:rPr>
        <w:t>u</w:t>
      </w:r>
      <w:r w:rsidR="00A95C00">
        <w:rPr>
          <w:rFonts w:ascii="Times New Roman" w:hAnsi="Times New Roman" w:cs="Times New Roman"/>
          <w:sz w:val="24"/>
          <w:szCs w:val="24"/>
        </w:rPr>
        <w:t xml:space="preserve"> ders anlatımları</w:t>
      </w:r>
      <w:r w:rsidR="00AB5D03">
        <w:rPr>
          <w:rFonts w:ascii="Times New Roman" w:hAnsi="Times New Roman" w:cs="Times New Roman"/>
          <w:sz w:val="24"/>
          <w:szCs w:val="24"/>
        </w:rPr>
        <w:t>;</w:t>
      </w:r>
      <w:r w:rsidR="00C70B1A">
        <w:rPr>
          <w:rFonts w:ascii="Times New Roman" w:hAnsi="Times New Roman" w:cs="Times New Roman"/>
          <w:sz w:val="24"/>
          <w:szCs w:val="24"/>
        </w:rPr>
        <w:t xml:space="preserve"> </w:t>
      </w:r>
      <w:r w:rsidR="000C7B26">
        <w:rPr>
          <w:rFonts w:ascii="Times New Roman" w:hAnsi="Times New Roman" w:cs="Times New Roman"/>
          <w:sz w:val="24"/>
          <w:szCs w:val="24"/>
        </w:rPr>
        <w:t xml:space="preserve">bu başlık altında sözü edilen platformlar </w:t>
      </w:r>
      <w:r w:rsidR="00A95C00">
        <w:rPr>
          <w:rFonts w:ascii="Times New Roman" w:hAnsi="Times New Roman" w:cs="Times New Roman"/>
          <w:sz w:val="24"/>
          <w:szCs w:val="24"/>
        </w:rPr>
        <w:t>üzerinde paylaşılarak diğer öğretmenlerimizin ve öğrencilerimizin istifadesine sunul</w:t>
      </w:r>
      <w:r w:rsidR="002628BD">
        <w:rPr>
          <w:rFonts w:ascii="Times New Roman" w:hAnsi="Times New Roman" w:cs="Times New Roman"/>
          <w:sz w:val="24"/>
          <w:szCs w:val="24"/>
        </w:rPr>
        <w:t>ur</w:t>
      </w:r>
      <w:r w:rsidR="00A95C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74AE" w:rsidRPr="0083166B" w:rsidRDefault="006B1907" w:rsidP="00893D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5D9A">
        <w:rPr>
          <w:rFonts w:ascii="Times New Roman" w:hAnsi="Times New Roman" w:cs="Times New Roman"/>
          <w:b/>
          <w:sz w:val="24"/>
          <w:szCs w:val="24"/>
        </w:rPr>
        <w:t>Madde</w:t>
      </w:r>
      <w:r w:rsidR="001C2113">
        <w:rPr>
          <w:rFonts w:ascii="Times New Roman" w:hAnsi="Times New Roman" w:cs="Times New Roman"/>
          <w:b/>
          <w:sz w:val="24"/>
          <w:szCs w:val="24"/>
        </w:rPr>
        <w:t xml:space="preserve"> 29</w:t>
      </w:r>
      <w:r>
        <w:rPr>
          <w:rFonts w:ascii="Times New Roman" w:hAnsi="Times New Roman" w:cs="Times New Roman"/>
          <w:sz w:val="24"/>
          <w:szCs w:val="24"/>
        </w:rPr>
        <w:t xml:space="preserve">–  </w:t>
      </w:r>
      <w:r w:rsidRPr="00893D53">
        <w:rPr>
          <w:rStyle w:val="Balk3Char"/>
        </w:rPr>
        <w:t>Sosyal Medya Çalışmaları</w:t>
      </w:r>
      <w:r w:rsidR="00893D53">
        <w:rPr>
          <w:rStyle w:val="Balk3Char"/>
        </w:rPr>
        <w:t xml:space="preserve">: </w:t>
      </w:r>
      <w:r w:rsidR="00E1530D" w:rsidRPr="0083166B">
        <w:rPr>
          <w:rFonts w:ascii="Times New Roman" w:hAnsi="Times New Roman" w:cs="Times New Roman"/>
          <w:sz w:val="24"/>
          <w:szCs w:val="24"/>
        </w:rPr>
        <w:t>İlçe Milli Eğitim Müdürlüğü Eğitici Bilişim Tekn</w:t>
      </w:r>
      <w:r w:rsidR="00893D53">
        <w:rPr>
          <w:rFonts w:ascii="Times New Roman" w:hAnsi="Times New Roman" w:cs="Times New Roman"/>
          <w:sz w:val="24"/>
          <w:szCs w:val="24"/>
        </w:rPr>
        <w:t>olojileri Fo</w:t>
      </w:r>
      <w:r w:rsidR="00C70B1A">
        <w:rPr>
          <w:rFonts w:ascii="Times New Roman" w:hAnsi="Times New Roman" w:cs="Times New Roman"/>
          <w:sz w:val="24"/>
          <w:szCs w:val="24"/>
        </w:rPr>
        <w:t xml:space="preserve">rmatörü tarafından </w:t>
      </w:r>
      <w:r w:rsidR="00E1530D" w:rsidRPr="0083166B">
        <w:rPr>
          <w:rFonts w:ascii="Times New Roman" w:hAnsi="Times New Roman" w:cs="Times New Roman"/>
          <w:sz w:val="24"/>
          <w:szCs w:val="24"/>
        </w:rPr>
        <w:t xml:space="preserve">sosyal medya platformları üzerinde hesaplar oluşturularak proje ile ilgili faaliyetler ve çalışmalar bu hesaplar üzerinden yayınlanır. </w:t>
      </w:r>
    </w:p>
    <w:p w:rsidR="000F74AE" w:rsidRPr="006B1907" w:rsidRDefault="006B1907" w:rsidP="007820A6">
      <w:pPr>
        <w:pStyle w:val="Balk2"/>
        <w:ind w:left="708"/>
      </w:pPr>
      <w:bookmarkStart w:id="26" w:name="_Toc429063531"/>
      <w:r w:rsidRPr="006B1907">
        <w:t xml:space="preserve">Denetim </w:t>
      </w:r>
      <w:r w:rsidR="004E6FB0">
        <w:t>v</w:t>
      </w:r>
      <w:r w:rsidRPr="006B1907">
        <w:t>e İyileştirme Faaliyetleri</w:t>
      </w:r>
      <w:r w:rsidR="00893D53">
        <w:t>:</w:t>
      </w:r>
      <w:bookmarkEnd w:id="26"/>
    </w:p>
    <w:p w:rsidR="000F74AE" w:rsidRPr="006B1907" w:rsidRDefault="006B1907" w:rsidP="001C21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5D9A">
        <w:rPr>
          <w:rFonts w:ascii="Times New Roman" w:hAnsi="Times New Roman" w:cs="Times New Roman"/>
          <w:b/>
          <w:sz w:val="24"/>
          <w:szCs w:val="24"/>
        </w:rPr>
        <w:t>Madde</w:t>
      </w:r>
      <w:r w:rsidR="001C2113">
        <w:rPr>
          <w:rFonts w:ascii="Times New Roman" w:hAnsi="Times New Roman" w:cs="Times New Roman"/>
          <w:b/>
          <w:sz w:val="24"/>
          <w:szCs w:val="24"/>
        </w:rPr>
        <w:t xml:space="preserve"> 30</w:t>
      </w:r>
      <w:r>
        <w:rPr>
          <w:rFonts w:ascii="Times New Roman" w:hAnsi="Times New Roman" w:cs="Times New Roman"/>
          <w:sz w:val="24"/>
          <w:szCs w:val="24"/>
        </w:rPr>
        <w:t xml:space="preserve">–  </w:t>
      </w:r>
      <w:r w:rsidR="00DB2515">
        <w:rPr>
          <w:rFonts w:ascii="Times New Roman" w:hAnsi="Times New Roman" w:cs="Times New Roman"/>
          <w:sz w:val="24"/>
          <w:szCs w:val="24"/>
        </w:rPr>
        <w:t xml:space="preserve">Proje Yürütme Kurulu </w:t>
      </w:r>
      <w:r w:rsidR="0022485A">
        <w:rPr>
          <w:rFonts w:ascii="Times New Roman" w:hAnsi="Times New Roman" w:cs="Times New Roman"/>
          <w:sz w:val="24"/>
          <w:szCs w:val="24"/>
        </w:rPr>
        <w:t xml:space="preserve">ve </w:t>
      </w:r>
      <w:r w:rsidR="00DB2515">
        <w:rPr>
          <w:rFonts w:ascii="Times New Roman" w:hAnsi="Times New Roman" w:cs="Times New Roman"/>
          <w:sz w:val="24"/>
          <w:szCs w:val="24"/>
        </w:rPr>
        <w:t>İlçe Milli Eğitim Müdürlüğü</w:t>
      </w:r>
      <w:r w:rsidR="004E3409">
        <w:rPr>
          <w:rFonts w:ascii="Times New Roman" w:hAnsi="Times New Roman" w:cs="Times New Roman"/>
          <w:sz w:val="24"/>
          <w:szCs w:val="24"/>
        </w:rPr>
        <w:t>,</w:t>
      </w:r>
      <w:r w:rsidR="00C45B0C">
        <w:rPr>
          <w:rFonts w:ascii="Times New Roman" w:hAnsi="Times New Roman" w:cs="Times New Roman"/>
          <w:sz w:val="24"/>
          <w:szCs w:val="24"/>
        </w:rPr>
        <w:t xml:space="preserve"> </w:t>
      </w:r>
      <w:r w:rsidR="0022485A">
        <w:rPr>
          <w:rFonts w:ascii="Times New Roman" w:hAnsi="Times New Roman" w:cs="Times New Roman"/>
          <w:sz w:val="24"/>
          <w:szCs w:val="24"/>
        </w:rPr>
        <w:t xml:space="preserve">ilgili mevzuat kapsamında okullarda gerekli denetimleri yapmak, </w:t>
      </w:r>
      <w:r w:rsidR="00DB2515">
        <w:rPr>
          <w:rFonts w:ascii="Times New Roman" w:hAnsi="Times New Roman" w:cs="Times New Roman"/>
          <w:sz w:val="24"/>
          <w:szCs w:val="24"/>
        </w:rPr>
        <w:t>tespit ettikleri</w:t>
      </w:r>
      <w:r w:rsidR="0022485A">
        <w:rPr>
          <w:rFonts w:ascii="Times New Roman" w:hAnsi="Times New Roman" w:cs="Times New Roman"/>
          <w:sz w:val="24"/>
          <w:szCs w:val="24"/>
        </w:rPr>
        <w:t xml:space="preserve"> aksaklıkları ve yanlış</w:t>
      </w:r>
      <w:r w:rsidR="0034334B">
        <w:rPr>
          <w:rFonts w:ascii="Times New Roman" w:hAnsi="Times New Roman" w:cs="Times New Roman"/>
          <w:sz w:val="24"/>
          <w:szCs w:val="24"/>
        </w:rPr>
        <w:t xml:space="preserve">lıkların düzeltilmesini </w:t>
      </w:r>
      <w:r w:rsidR="00DB2515">
        <w:rPr>
          <w:rFonts w:ascii="Times New Roman" w:hAnsi="Times New Roman" w:cs="Times New Roman"/>
          <w:sz w:val="24"/>
          <w:szCs w:val="24"/>
        </w:rPr>
        <w:t xml:space="preserve">okul yönetimlerinden </w:t>
      </w:r>
      <w:r w:rsidR="0034334B">
        <w:rPr>
          <w:rFonts w:ascii="Times New Roman" w:hAnsi="Times New Roman" w:cs="Times New Roman"/>
          <w:sz w:val="24"/>
          <w:szCs w:val="24"/>
        </w:rPr>
        <w:t>istemek, bu aksaklıkların ve yanlışlıkların düzeltildiğini kontrol etmekle görevli ve sorumludur.</w:t>
      </w:r>
    </w:p>
    <w:p w:rsidR="000F74AE" w:rsidRPr="00A15D9A" w:rsidRDefault="000F74AE" w:rsidP="000F74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4AE" w:rsidRPr="00E84890" w:rsidRDefault="000F74AE" w:rsidP="002D6879">
      <w:pPr>
        <w:pStyle w:val="Balk1"/>
        <w:spacing w:before="0" w:after="120"/>
      </w:pPr>
      <w:bookmarkStart w:id="27" w:name="_Toc429063532"/>
      <w:r w:rsidRPr="00E84890">
        <w:lastRenderedPageBreak/>
        <w:t>DÖRDÜNCÜ BÖLÜM</w:t>
      </w:r>
      <w:bookmarkEnd w:id="27"/>
    </w:p>
    <w:p w:rsidR="000F74AE" w:rsidRPr="00A15D9A" w:rsidRDefault="00F86281" w:rsidP="002D6879">
      <w:pPr>
        <w:pStyle w:val="Balk1"/>
        <w:spacing w:before="0" w:after="120"/>
      </w:pPr>
      <w:bookmarkStart w:id="28" w:name="_Toc429063533"/>
      <w:r w:rsidRPr="00A15D9A">
        <w:t>Yaptırımlar ve Ödüllendirmeler</w:t>
      </w:r>
      <w:bookmarkEnd w:id="28"/>
    </w:p>
    <w:p w:rsidR="00492698" w:rsidRDefault="00492698" w:rsidP="002F12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D051D" w:rsidRPr="00C45B0C" w:rsidRDefault="00492698" w:rsidP="00C45B0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0CB1">
        <w:rPr>
          <w:rFonts w:ascii="Times New Roman" w:hAnsi="Times New Roman" w:cs="Times New Roman"/>
          <w:b/>
          <w:sz w:val="24"/>
          <w:szCs w:val="24"/>
        </w:rPr>
        <w:t>Madde</w:t>
      </w:r>
      <w:r w:rsidR="001C2113" w:rsidRPr="001E0CB1">
        <w:rPr>
          <w:rFonts w:ascii="Times New Roman" w:hAnsi="Times New Roman" w:cs="Times New Roman"/>
          <w:b/>
          <w:sz w:val="24"/>
          <w:szCs w:val="24"/>
        </w:rPr>
        <w:t xml:space="preserve"> 31 </w:t>
      </w:r>
      <w:r w:rsidRPr="001E0CB1">
        <w:rPr>
          <w:rFonts w:ascii="Times New Roman" w:hAnsi="Times New Roman" w:cs="Times New Roman"/>
          <w:sz w:val="24"/>
          <w:szCs w:val="24"/>
        </w:rPr>
        <w:t xml:space="preserve">–  (1) </w:t>
      </w:r>
      <w:r w:rsidR="007F3333">
        <w:rPr>
          <w:rFonts w:ascii="Times New Roman" w:hAnsi="Times New Roman" w:cs="Times New Roman"/>
          <w:sz w:val="24"/>
          <w:szCs w:val="24"/>
        </w:rPr>
        <w:t>Okullarımızda görevli yönetici ve öğretmenler 657 Sayılı Devlet Memurları Kanunun 11. maddesi, Ortaöğretim Kurumlar</w:t>
      </w:r>
      <w:r w:rsidR="00D21340">
        <w:rPr>
          <w:rFonts w:ascii="Times New Roman" w:hAnsi="Times New Roman" w:cs="Times New Roman"/>
          <w:sz w:val="24"/>
          <w:szCs w:val="24"/>
        </w:rPr>
        <w:t>ı Yönetmeliği’nin 86. maddesi,</w:t>
      </w:r>
      <w:r w:rsidR="007F3333">
        <w:rPr>
          <w:rFonts w:ascii="Times New Roman" w:hAnsi="Times New Roman" w:cs="Times New Roman"/>
          <w:sz w:val="24"/>
          <w:szCs w:val="24"/>
        </w:rPr>
        <w:t xml:space="preserve"> Okul Öncesi ve İlköğretim Kurumları Yönetmeliği’nin 43. maddesi </w:t>
      </w:r>
      <w:r w:rsidR="00791CA5">
        <w:rPr>
          <w:rFonts w:ascii="Times New Roman" w:hAnsi="Times New Roman" w:cs="Times New Roman"/>
          <w:sz w:val="24"/>
          <w:szCs w:val="24"/>
        </w:rPr>
        <w:t>ve bu yönerge</w:t>
      </w:r>
      <w:r w:rsidR="00D21340">
        <w:rPr>
          <w:rFonts w:ascii="Times New Roman" w:hAnsi="Times New Roman" w:cs="Times New Roman"/>
          <w:sz w:val="24"/>
          <w:szCs w:val="24"/>
        </w:rPr>
        <w:t xml:space="preserve"> hükümleri </w:t>
      </w:r>
      <w:r w:rsidR="007F3333">
        <w:rPr>
          <w:rFonts w:ascii="Times New Roman" w:hAnsi="Times New Roman" w:cs="Times New Roman"/>
          <w:sz w:val="24"/>
          <w:szCs w:val="24"/>
        </w:rPr>
        <w:t>gereğince kendilerine verilen görevleri y</w:t>
      </w:r>
      <w:r w:rsidR="00C45B0C">
        <w:rPr>
          <w:rFonts w:ascii="Times New Roman" w:hAnsi="Times New Roman" w:cs="Times New Roman"/>
          <w:sz w:val="24"/>
          <w:szCs w:val="24"/>
        </w:rPr>
        <w:t>erine getirmekle yükümlüdürler.</w:t>
      </w:r>
    </w:p>
    <w:p w:rsidR="00871847" w:rsidRDefault="000D6FAF" w:rsidP="000D6F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1461CC">
        <w:rPr>
          <w:rFonts w:ascii="Times New Roman" w:hAnsi="Times New Roman" w:cs="Times New Roman"/>
          <w:sz w:val="24"/>
          <w:szCs w:val="24"/>
        </w:rPr>
        <w:t>B</w:t>
      </w:r>
      <w:r w:rsidR="004D2978">
        <w:rPr>
          <w:rFonts w:ascii="Times New Roman" w:hAnsi="Times New Roman" w:cs="Times New Roman"/>
          <w:sz w:val="24"/>
          <w:szCs w:val="24"/>
        </w:rPr>
        <w:t xml:space="preserve">irinci fıkrada sayılan yükümlülüklerini yerine getirmeyen öğretmenler hakkında </w:t>
      </w:r>
      <w:r w:rsidR="00074197">
        <w:rPr>
          <w:rFonts w:ascii="Times New Roman" w:hAnsi="Times New Roman" w:cs="Times New Roman"/>
          <w:sz w:val="24"/>
          <w:szCs w:val="24"/>
        </w:rPr>
        <w:t xml:space="preserve">okul yönetimleri, </w:t>
      </w:r>
      <w:r w:rsidR="00602641">
        <w:rPr>
          <w:rFonts w:ascii="Times New Roman" w:hAnsi="Times New Roman" w:cs="Times New Roman"/>
          <w:sz w:val="24"/>
          <w:szCs w:val="24"/>
        </w:rPr>
        <w:t>İ</w:t>
      </w:r>
      <w:r w:rsidR="00074197">
        <w:rPr>
          <w:rFonts w:ascii="Times New Roman" w:hAnsi="Times New Roman" w:cs="Times New Roman"/>
          <w:sz w:val="24"/>
          <w:szCs w:val="24"/>
        </w:rPr>
        <w:t xml:space="preserve">lçe </w:t>
      </w:r>
      <w:r w:rsidR="00602641">
        <w:rPr>
          <w:rFonts w:ascii="Times New Roman" w:hAnsi="Times New Roman" w:cs="Times New Roman"/>
          <w:sz w:val="24"/>
          <w:szCs w:val="24"/>
        </w:rPr>
        <w:t>M</w:t>
      </w:r>
      <w:r w:rsidR="00074197">
        <w:rPr>
          <w:rFonts w:ascii="Times New Roman" w:hAnsi="Times New Roman" w:cs="Times New Roman"/>
          <w:sz w:val="24"/>
          <w:szCs w:val="24"/>
        </w:rPr>
        <w:t xml:space="preserve">illi </w:t>
      </w:r>
      <w:r w:rsidR="00602641">
        <w:rPr>
          <w:rFonts w:ascii="Times New Roman" w:hAnsi="Times New Roman" w:cs="Times New Roman"/>
          <w:sz w:val="24"/>
          <w:szCs w:val="24"/>
        </w:rPr>
        <w:t>E</w:t>
      </w:r>
      <w:r w:rsidR="00074197">
        <w:rPr>
          <w:rFonts w:ascii="Times New Roman" w:hAnsi="Times New Roman" w:cs="Times New Roman"/>
          <w:sz w:val="24"/>
          <w:szCs w:val="24"/>
        </w:rPr>
        <w:t xml:space="preserve">ğitim </w:t>
      </w:r>
      <w:r w:rsidR="00602641">
        <w:rPr>
          <w:rFonts w:ascii="Times New Roman" w:hAnsi="Times New Roman" w:cs="Times New Roman"/>
          <w:sz w:val="24"/>
          <w:szCs w:val="24"/>
        </w:rPr>
        <w:t>M</w:t>
      </w:r>
      <w:r w:rsidR="00074197">
        <w:rPr>
          <w:rFonts w:ascii="Times New Roman" w:hAnsi="Times New Roman" w:cs="Times New Roman"/>
          <w:sz w:val="24"/>
          <w:szCs w:val="24"/>
        </w:rPr>
        <w:t xml:space="preserve">üdürlüğü ve </w:t>
      </w:r>
      <w:r w:rsidR="00602641">
        <w:rPr>
          <w:rFonts w:ascii="Times New Roman" w:hAnsi="Times New Roman" w:cs="Times New Roman"/>
          <w:sz w:val="24"/>
          <w:szCs w:val="24"/>
        </w:rPr>
        <w:t>M</w:t>
      </w:r>
      <w:r w:rsidR="00074197">
        <w:rPr>
          <w:rFonts w:ascii="Times New Roman" w:hAnsi="Times New Roman" w:cs="Times New Roman"/>
          <w:sz w:val="24"/>
          <w:szCs w:val="24"/>
        </w:rPr>
        <w:t xml:space="preserve">aarif </w:t>
      </w:r>
      <w:r w:rsidR="00602641">
        <w:rPr>
          <w:rFonts w:ascii="Times New Roman" w:hAnsi="Times New Roman" w:cs="Times New Roman"/>
          <w:sz w:val="24"/>
          <w:szCs w:val="24"/>
        </w:rPr>
        <w:t>Müfettişleri</w:t>
      </w:r>
      <w:r w:rsidR="00C12E91">
        <w:rPr>
          <w:rFonts w:ascii="Times New Roman" w:hAnsi="Times New Roman" w:cs="Times New Roman"/>
          <w:sz w:val="24"/>
          <w:szCs w:val="24"/>
        </w:rPr>
        <w:t xml:space="preserve"> </w:t>
      </w:r>
      <w:r w:rsidR="004D2978">
        <w:rPr>
          <w:rFonts w:ascii="Times New Roman" w:hAnsi="Times New Roman" w:cs="Times New Roman"/>
          <w:sz w:val="24"/>
          <w:szCs w:val="24"/>
        </w:rPr>
        <w:t xml:space="preserve">aracılığıyla 657 Sayılı Devlet Memurları Kanunun 125. maddesi ve yürürlükteki diğer mevzuat kapsamında </w:t>
      </w:r>
      <w:r w:rsidR="00C12E91">
        <w:rPr>
          <w:rFonts w:ascii="Times New Roman" w:hAnsi="Times New Roman" w:cs="Times New Roman"/>
          <w:sz w:val="24"/>
          <w:szCs w:val="24"/>
        </w:rPr>
        <w:t>gerekli yasal işlemler yapılır</w:t>
      </w:r>
      <w:r w:rsidR="004D29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70D7" w:rsidRDefault="00492698" w:rsidP="004926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5D9A">
        <w:rPr>
          <w:rFonts w:ascii="Times New Roman" w:hAnsi="Times New Roman" w:cs="Times New Roman"/>
          <w:b/>
          <w:sz w:val="24"/>
          <w:szCs w:val="24"/>
        </w:rPr>
        <w:t>Madde</w:t>
      </w:r>
      <w:r w:rsidR="001C2113">
        <w:rPr>
          <w:rFonts w:ascii="Times New Roman" w:hAnsi="Times New Roman" w:cs="Times New Roman"/>
          <w:b/>
          <w:sz w:val="24"/>
          <w:szCs w:val="24"/>
        </w:rPr>
        <w:t xml:space="preserve"> 32</w:t>
      </w:r>
      <w:r>
        <w:rPr>
          <w:rFonts w:ascii="Times New Roman" w:hAnsi="Times New Roman" w:cs="Times New Roman"/>
          <w:sz w:val="24"/>
          <w:szCs w:val="24"/>
        </w:rPr>
        <w:t xml:space="preserve">–  </w:t>
      </w:r>
      <w:r w:rsidR="00AF3633">
        <w:rPr>
          <w:rFonts w:ascii="Times New Roman" w:hAnsi="Times New Roman" w:cs="Times New Roman"/>
          <w:sz w:val="24"/>
          <w:szCs w:val="24"/>
        </w:rPr>
        <w:t xml:space="preserve">(1) </w:t>
      </w:r>
      <w:r w:rsidR="006570D7">
        <w:rPr>
          <w:rFonts w:ascii="Times New Roman" w:hAnsi="Times New Roman" w:cs="Times New Roman"/>
          <w:sz w:val="24"/>
          <w:szCs w:val="24"/>
        </w:rPr>
        <w:t>Okul ÇABA kurullarına yazılı olarak başvuran ya da bu kurullarca ödül verilmesi teklif edilen yönetici, öğretmen ve öğrenciler</w:t>
      </w:r>
      <w:r w:rsidR="00791CA5">
        <w:rPr>
          <w:rFonts w:ascii="Times New Roman" w:hAnsi="Times New Roman" w:cs="Times New Roman"/>
          <w:sz w:val="24"/>
          <w:szCs w:val="24"/>
        </w:rPr>
        <w:t>,</w:t>
      </w:r>
      <w:r w:rsidR="006570D7">
        <w:rPr>
          <w:rFonts w:ascii="Times New Roman" w:hAnsi="Times New Roman" w:cs="Times New Roman"/>
          <w:sz w:val="24"/>
          <w:szCs w:val="24"/>
        </w:rPr>
        <w:t xml:space="preserve"> yönerge ekinde bulunan değerlendirme formlarına göre değerlendirilir ve uygun görülenler </w:t>
      </w:r>
      <w:r w:rsidR="00791CA5">
        <w:rPr>
          <w:rFonts w:ascii="Times New Roman" w:hAnsi="Times New Roman" w:cs="Times New Roman"/>
          <w:sz w:val="24"/>
          <w:szCs w:val="24"/>
        </w:rPr>
        <w:t xml:space="preserve">Proje Yürütme Kurulu’na </w:t>
      </w:r>
      <w:r w:rsidR="006570D7">
        <w:rPr>
          <w:rFonts w:ascii="Times New Roman" w:hAnsi="Times New Roman" w:cs="Times New Roman"/>
          <w:sz w:val="24"/>
          <w:szCs w:val="24"/>
        </w:rPr>
        <w:t>değerlendirmeye dayanak oluşturan belgelerle birlikte ödüllendirilmek üzere teklif edilir.</w:t>
      </w:r>
    </w:p>
    <w:p w:rsidR="006570D7" w:rsidRDefault="006570D7" w:rsidP="004926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4A08BF">
        <w:rPr>
          <w:rFonts w:ascii="Times New Roman" w:hAnsi="Times New Roman" w:cs="Times New Roman"/>
          <w:sz w:val="24"/>
          <w:szCs w:val="24"/>
        </w:rPr>
        <w:t xml:space="preserve">ÇABA kurulları birinci fıkrada belirtilen işleri </w:t>
      </w:r>
      <w:r w:rsidR="00C12E91">
        <w:rPr>
          <w:rFonts w:ascii="Times New Roman" w:hAnsi="Times New Roman" w:cs="Times New Roman"/>
          <w:sz w:val="24"/>
          <w:szCs w:val="24"/>
        </w:rPr>
        <w:t xml:space="preserve">öğrenciler için </w:t>
      </w:r>
      <w:r w:rsidR="004A08BF">
        <w:rPr>
          <w:rFonts w:ascii="Times New Roman" w:hAnsi="Times New Roman" w:cs="Times New Roman"/>
          <w:sz w:val="24"/>
          <w:szCs w:val="24"/>
        </w:rPr>
        <w:t>her yarıyılın son ayından önce</w:t>
      </w:r>
      <w:r w:rsidR="00C12E91">
        <w:rPr>
          <w:rFonts w:ascii="Times New Roman" w:hAnsi="Times New Roman" w:cs="Times New Roman"/>
          <w:sz w:val="24"/>
          <w:szCs w:val="24"/>
        </w:rPr>
        <w:t>, öğretmen ve yöneticiler için ise takip eden eğitim-öğretim yılının ilk ayından önce</w:t>
      </w:r>
      <w:r w:rsidR="004A08BF">
        <w:rPr>
          <w:rFonts w:ascii="Times New Roman" w:hAnsi="Times New Roman" w:cs="Times New Roman"/>
          <w:sz w:val="24"/>
          <w:szCs w:val="24"/>
        </w:rPr>
        <w:t xml:space="preserve"> tamamlar.</w:t>
      </w:r>
    </w:p>
    <w:p w:rsidR="00AF3633" w:rsidRDefault="00AF3633" w:rsidP="004926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6570D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24469C">
        <w:rPr>
          <w:rFonts w:ascii="Times New Roman" w:hAnsi="Times New Roman" w:cs="Times New Roman"/>
          <w:sz w:val="24"/>
          <w:szCs w:val="24"/>
        </w:rPr>
        <w:t xml:space="preserve">Bu yönerge kapsamında verilecek ödüller şunlardır: </w:t>
      </w:r>
    </w:p>
    <w:p w:rsidR="0024469C" w:rsidRDefault="0024469C" w:rsidP="004926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Başarı </w:t>
      </w:r>
      <w:r w:rsidR="002A0F2A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elgesi</w:t>
      </w:r>
    </w:p>
    <w:p w:rsidR="0024469C" w:rsidRDefault="0024469C" w:rsidP="004926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Üstün </w:t>
      </w:r>
      <w:r w:rsidR="002A0F2A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aşarı </w:t>
      </w:r>
      <w:r w:rsidR="002A0F2A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elgesi</w:t>
      </w:r>
    </w:p>
    <w:p w:rsidR="0024469C" w:rsidRPr="004A08BF" w:rsidRDefault="0024469C" w:rsidP="004926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8BF">
        <w:rPr>
          <w:rFonts w:ascii="Times New Roman" w:hAnsi="Times New Roman" w:cs="Times New Roman"/>
          <w:sz w:val="24"/>
          <w:szCs w:val="24"/>
        </w:rPr>
        <w:t>c) Maddi ödüller</w:t>
      </w:r>
    </w:p>
    <w:p w:rsidR="002A0F2A" w:rsidRDefault="002A0F2A" w:rsidP="002A0F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4A08B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) Ödüller </w:t>
      </w:r>
      <w:r w:rsidR="004A08BF">
        <w:rPr>
          <w:rFonts w:ascii="Times New Roman" w:hAnsi="Times New Roman" w:cs="Times New Roman"/>
          <w:sz w:val="24"/>
          <w:szCs w:val="24"/>
        </w:rPr>
        <w:t xml:space="preserve">törenle verilir. </w:t>
      </w:r>
      <w:r w:rsidR="00B70A34">
        <w:rPr>
          <w:rFonts w:ascii="Times New Roman" w:hAnsi="Times New Roman" w:cs="Times New Roman"/>
          <w:sz w:val="24"/>
          <w:szCs w:val="24"/>
        </w:rPr>
        <w:t xml:space="preserve">Öğretmen ve yöneticilere ödülleri 24 Kasım Öğretmenler Günü kapsamında yapılan törenlerde verilir. </w:t>
      </w:r>
      <w:r w:rsidR="004A08BF">
        <w:rPr>
          <w:rFonts w:ascii="Times New Roman" w:hAnsi="Times New Roman" w:cs="Times New Roman"/>
          <w:sz w:val="24"/>
          <w:szCs w:val="24"/>
        </w:rPr>
        <w:t xml:space="preserve">Ödül alanlar, bu yönergenin bilişim faaliyetleri başlıklı alt bölümde yer alan platformlar aracılığıyla duyurulur. </w:t>
      </w:r>
    </w:p>
    <w:p w:rsidR="001C2ED6" w:rsidRDefault="004A08BF" w:rsidP="002A0F2A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</w:t>
      </w:r>
      <w:r w:rsidR="001C2ED6">
        <w:rPr>
          <w:rFonts w:ascii="Times New Roman" w:hAnsi="Times New Roman" w:cs="Times New Roman"/>
          <w:sz w:val="24"/>
          <w:szCs w:val="24"/>
        </w:rPr>
        <w:t xml:space="preserve">) Başarı ve Üstün Başarı Belgeleri, </w:t>
      </w:r>
      <w:r w:rsidR="00B70A34">
        <w:rPr>
          <w:rFonts w:ascii="Times New Roman" w:hAnsi="Times New Roman" w:cs="Times New Roman"/>
          <w:sz w:val="24"/>
          <w:szCs w:val="24"/>
        </w:rPr>
        <w:t xml:space="preserve">657 Sayılı Devlet Memurları Kanunu ve </w:t>
      </w:r>
      <w:r w:rsidR="001C2ED6" w:rsidRPr="00AD6E1B">
        <w:rPr>
          <w:rFonts w:ascii="Times New Roman" w:hAnsi="Times New Roman" w:cs="Times New Roman"/>
          <w:bCs/>
          <w:color w:val="000000"/>
          <w:sz w:val="24"/>
          <w:szCs w:val="24"/>
        </w:rPr>
        <w:t>Millî Eğitim Bakanlığı Personeline Başarı, Üstün Başarı Belgesi</w:t>
      </w:r>
      <w:r w:rsidR="001C2ED6" w:rsidRPr="00AD6E1B">
        <w:rPr>
          <w:rFonts w:ascii="Times New Roman" w:hAnsi="Times New Roman" w:cs="Times New Roman"/>
          <w:color w:val="000000"/>
          <w:sz w:val="24"/>
          <w:szCs w:val="24"/>
        </w:rPr>
        <w:t xml:space="preserve"> v</w:t>
      </w:r>
      <w:r w:rsidR="001C2ED6" w:rsidRPr="00AD6E1B">
        <w:rPr>
          <w:rFonts w:ascii="Times New Roman" w:hAnsi="Times New Roman" w:cs="Times New Roman"/>
          <w:bCs/>
          <w:color w:val="000000"/>
          <w:sz w:val="24"/>
          <w:szCs w:val="24"/>
        </w:rPr>
        <w:t>e Ödül Verilmesine Dair Yönerge</w:t>
      </w:r>
      <w:r w:rsidR="00B70A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70A34">
        <w:rPr>
          <w:rFonts w:ascii="Times New Roman" w:hAnsi="Times New Roman" w:cs="Times New Roman"/>
          <w:color w:val="000000"/>
          <w:sz w:val="24"/>
          <w:szCs w:val="24"/>
        </w:rPr>
        <w:t>çerçevesinde verilir. M</w:t>
      </w:r>
      <w:r w:rsidR="001C2ED6">
        <w:rPr>
          <w:rFonts w:ascii="Times New Roman" w:hAnsi="Times New Roman" w:cs="Times New Roman"/>
          <w:color w:val="000000"/>
          <w:sz w:val="24"/>
          <w:szCs w:val="24"/>
        </w:rPr>
        <w:t>addi ö</w:t>
      </w:r>
      <w:r w:rsidR="001C2ED6" w:rsidRPr="001C2ED6">
        <w:rPr>
          <w:rFonts w:ascii="Times New Roman" w:hAnsi="Times New Roman" w:cs="Times New Roman"/>
          <w:color w:val="000000"/>
          <w:sz w:val="24"/>
          <w:szCs w:val="24"/>
        </w:rPr>
        <w:t>düller</w:t>
      </w:r>
      <w:r w:rsidR="001461CC"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="00B70A3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428FE">
        <w:rPr>
          <w:rFonts w:ascii="Times New Roman" w:hAnsi="Times New Roman" w:cs="Times New Roman"/>
          <w:color w:val="000000"/>
          <w:sz w:val="24"/>
          <w:szCs w:val="24"/>
        </w:rPr>
        <w:t xml:space="preserve"> öğrenci, </w:t>
      </w:r>
      <w:r w:rsidR="001C2E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öğretmen ve </w:t>
      </w:r>
      <w:r w:rsidR="001C2ED6" w:rsidRPr="001C2ED6">
        <w:rPr>
          <w:rFonts w:ascii="Times New Roman" w:hAnsi="Times New Roman" w:cs="Times New Roman"/>
          <w:bCs/>
          <w:color w:val="000000"/>
          <w:sz w:val="24"/>
          <w:szCs w:val="24"/>
        </w:rPr>
        <w:t>yöneticileri</w:t>
      </w:r>
      <w:r w:rsidR="001C2ED6" w:rsidRPr="001C2ED6">
        <w:rPr>
          <w:rFonts w:ascii="Times New Roman" w:hAnsi="Times New Roman" w:cs="Times New Roman"/>
          <w:color w:val="000000"/>
          <w:sz w:val="24"/>
          <w:szCs w:val="24"/>
        </w:rPr>
        <w:t xml:space="preserve"> teşvik edici, çalışma</w:t>
      </w:r>
      <w:r w:rsidR="004428F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C2ED6" w:rsidRPr="001C2ED6">
        <w:rPr>
          <w:rFonts w:ascii="Times New Roman" w:hAnsi="Times New Roman" w:cs="Times New Roman"/>
          <w:color w:val="000000"/>
          <w:sz w:val="24"/>
          <w:szCs w:val="24"/>
        </w:rPr>
        <w:t>başarma istek ve heyecanı yaratacak özellikte</w:t>
      </w:r>
      <w:r w:rsidR="001461CC">
        <w:rPr>
          <w:rFonts w:ascii="Times New Roman" w:hAnsi="Times New Roman" w:cs="Times New Roman"/>
          <w:color w:val="000000"/>
          <w:sz w:val="24"/>
          <w:szCs w:val="24"/>
        </w:rPr>
        <w:t xml:space="preserve"> olmasına dikkat edilir. Bu kapsamda i</w:t>
      </w:r>
      <w:r w:rsidR="004428FE">
        <w:rPr>
          <w:rFonts w:ascii="Times New Roman" w:hAnsi="Times New Roman" w:cs="Times New Roman"/>
          <w:color w:val="000000"/>
          <w:sz w:val="24"/>
          <w:szCs w:val="24"/>
        </w:rPr>
        <w:t xml:space="preserve">lgililerin kişisel gelişimlerini arttırmayı hedefleyen geziler veya eğitim materyalleri </w:t>
      </w:r>
      <w:r w:rsidR="001461CC">
        <w:rPr>
          <w:rFonts w:ascii="Times New Roman" w:hAnsi="Times New Roman" w:cs="Times New Roman"/>
          <w:color w:val="000000"/>
          <w:sz w:val="24"/>
          <w:szCs w:val="24"/>
        </w:rPr>
        <w:t>de ödül olarak</w:t>
      </w:r>
      <w:r w:rsidR="004428FE">
        <w:rPr>
          <w:rFonts w:ascii="Times New Roman" w:hAnsi="Times New Roman" w:cs="Times New Roman"/>
          <w:color w:val="000000"/>
          <w:sz w:val="24"/>
          <w:szCs w:val="24"/>
        </w:rPr>
        <w:t xml:space="preserve"> verilebilir. </w:t>
      </w:r>
    </w:p>
    <w:p w:rsidR="001C2ED6" w:rsidRDefault="001C2ED6" w:rsidP="002A0F2A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4428FE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4428FE">
        <w:rPr>
          <w:rFonts w:ascii="Times New Roman" w:hAnsi="Times New Roman" w:cs="Times New Roman"/>
          <w:color w:val="000000"/>
          <w:sz w:val="24"/>
          <w:szCs w:val="24"/>
        </w:rPr>
        <w:t>Maddi ödüllerin kaynağı</w:t>
      </w:r>
      <w:r w:rsidR="001461CC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4428FE">
        <w:rPr>
          <w:rFonts w:ascii="Times New Roman" w:hAnsi="Times New Roman" w:cs="Times New Roman"/>
          <w:color w:val="000000"/>
          <w:sz w:val="24"/>
          <w:szCs w:val="24"/>
        </w:rPr>
        <w:t xml:space="preserve"> sponsorlar, hayırseverler ve projeyi destekleyen dernek, vakıf ve sivil</w:t>
      </w:r>
      <w:r w:rsidR="001461CC">
        <w:rPr>
          <w:rFonts w:ascii="Times New Roman" w:hAnsi="Times New Roman" w:cs="Times New Roman"/>
          <w:color w:val="000000"/>
          <w:sz w:val="24"/>
          <w:szCs w:val="24"/>
        </w:rPr>
        <w:t xml:space="preserve"> toplum</w:t>
      </w:r>
      <w:r w:rsidR="004428FE">
        <w:rPr>
          <w:rFonts w:ascii="Times New Roman" w:hAnsi="Times New Roman" w:cs="Times New Roman"/>
          <w:color w:val="000000"/>
          <w:sz w:val="24"/>
          <w:szCs w:val="24"/>
        </w:rPr>
        <w:t xml:space="preserve"> kuruluşlarından sağlanır. Bu kapsamda ö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dül verilecek yönetici, öğretmen ve öğrencilerin sayısı </w:t>
      </w:r>
      <w:r w:rsidR="009A7228">
        <w:rPr>
          <w:rFonts w:ascii="Times New Roman" w:hAnsi="Times New Roman" w:cs="Times New Roman"/>
          <w:color w:val="000000"/>
          <w:sz w:val="24"/>
          <w:szCs w:val="24"/>
        </w:rPr>
        <w:t>Proje Yürütme Kurulu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tarafından belirlenir. </w:t>
      </w:r>
    </w:p>
    <w:p w:rsidR="009C0C3F" w:rsidRPr="004428FE" w:rsidRDefault="009C0C3F" w:rsidP="002A0F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28FE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4428FE" w:rsidRPr="004428FE">
        <w:rPr>
          <w:rFonts w:ascii="Times New Roman" w:hAnsi="Times New Roman" w:cs="Times New Roman"/>
          <w:sz w:val="24"/>
          <w:szCs w:val="24"/>
        </w:rPr>
        <w:t>7</w:t>
      </w:r>
      <w:r w:rsidRPr="004428FE">
        <w:rPr>
          <w:rFonts w:ascii="Times New Roman" w:hAnsi="Times New Roman" w:cs="Times New Roman"/>
          <w:sz w:val="24"/>
          <w:szCs w:val="24"/>
        </w:rPr>
        <w:t xml:space="preserve">) </w:t>
      </w:r>
      <w:r w:rsidR="004428FE">
        <w:rPr>
          <w:rFonts w:ascii="Times New Roman" w:hAnsi="Times New Roman" w:cs="Times New Roman"/>
          <w:sz w:val="24"/>
          <w:szCs w:val="24"/>
        </w:rPr>
        <w:t>Ödül alan yönetici ve öğretmenle</w:t>
      </w:r>
      <w:r w:rsidR="00B70A34">
        <w:rPr>
          <w:rFonts w:ascii="Times New Roman" w:hAnsi="Times New Roman" w:cs="Times New Roman"/>
          <w:sz w:val="24"/>
          <w:szCs w:val="24"/>
        </w:rPr>
        <w:t>re İlçe Milli Eğitim Müdürlüğü’</w:t>
      </w:r>
      <w:r w:rsidR="004428FE">
        <w:rPr>
          <w:rFonts w:ascii="Times New Roman" w:hAnsi="Times New Roman" w:cs="Times New Roman"/>
          <w:sz w:val="24"/>
          <w:szCs w:val="24"/>
        </w:rPr>
        <w:t>nün takdirine bağlı olarak yapılacak görevlendirmelerde öncelik tanınır.</w:t>
      </w:r>
    </w:p>
    <w:p w:rsidR="00C15FC5" w:rsidRDefault="00C15FC5" w:rsidP="004926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7B95" w:rsidRPr="00E84890" w:rsidRDefault="000D7B95" w:rsidP="002D6879">
      <w:pPr>
        <w:pStyle w:val="Balk1"/>
        <w:spacing w:before="0" w:after="120"/>
      </w:pPr>
      <w:bookmarkStart w:id="29" w:name="_Toc429063534"/>
      <w:r w:rsidRPr="00E84890">
        <w:t>BEŞİNCİ BÖLÜM</w:t>
      </w:r>
      <w:bookmarkEnd w:id="29"/>
    </w:p>
    <w:p w:rsidR="000D7B95" w:rsidRDefault="000D7B95" w:rsidP="002D6879">
      <w:pPr>
        <w:pStyle w:val="Balk1"/>
        <w:spacing w:before="0" w:after="120"/>
      </w:pPr>
      <w:bookmarkStart w:id="30" w:name="_Toc429063535"/>
      <w:r>
        <w:t>Son Hükümler</w:t>
      </w:r>
      <w:bookmarkEnd w:id="30"/>
    </w:p>
    <w:p w:rsidR="000D7B95" w:rsidRPr="007820A6" w:rsidRDefault="00AB3945" w:rsidP="007820A6">
      <w:pPr>
        <w:pStyle w:val="Balk2"/>
      </w:pPr>
      <w:r>
        <w:tab/>
      </w:r>
      <w:bookmarkStart w:id="31" w:name="_Toc429063536"/>
      <w:r w:rsidR="00765316" w:rsidRPr="007820A6">
        <w:t>Kurul ve Komisyon Üyelerinin Seçimi</w:t>
      </w:r>
      <w:bookmarkEnd w:id="31"/>
    </w:p>
    <w:p w:rsidR="001D3270" w:rsidRDefault="001D3270" w:rsidP="001D32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02DC1" w:rsidRPr="00A15D9A">
        <w:rPr>
          <w:rFonts w:ascii="Times New Roman" w:hAnsi="Times New Roman" w:cs="Times New Roman"/>
          <w:b/>
          <w:sz w:val="24"/>
          <w:szCs w:val="24"/>
        </w:rPr>
        <w:t>Madde</w:t>
      </w:r>
      <w:r w:rsidR="001C2113">
        <w:rPr>
          <w:rFonts w:ascii="Times New Roman" w:hAnsi="Times New Roman" w:cs="Times New Roman"/>
          <w:b/>
          <w:sz w:val="24"/>
          <w:szCs w:val="24"/>
        </w:rPr>
        <w:t xml:space="preserve"> 33 </w:t>
      </w:r>
      <w:r w:rsidR="00C02DC1">
        <w:rPr>
          <w:rFonts w:ascii="Times New Roman" w:hAnsi="Times New Roman" w:cs="Times New Roman"/>
          <w:sz w:val="24"/>
          <w:szCs w:val="24"/>
        </w:rPr>
        <w:t xml:space="preserve">–  </w:t>
      </w:r>
      <w:r>
        <w:rPr>
          <w:rFonts w:ascii="Times New Roman" w:hAnsi="Times New Roman" w:cs="Times New Roman"/>
          <w:sz w:val="24"/>
          <w:szCs w:val="24"/>
        </w:rPr>
        <w:t>Proje Yürütme Kurulu</w:t>
      </w:r>
      <w:r w:rsidR="00791CA5">
        <w:rPr>
          <w:rFonts w:ascii="Times New Roman" w:hAnsi="Times New Roman" w:cs="Times New Roman"/>
          <w:sz w:val="24"/>
          <w:szCs w:val="24"/>
        </w:rPr>
        <w:t>’</w:t>
      </w:r>
      <w:r w:rsidR="007D756F">
        <w:rPr>
          <w:rFonts w:ascii="Times New Roman" w:hAnsi="Times New Roman" w:cs="Times New Roman"/>
          <w:sz w:val="24"/>
          <w:szCs w:val="24"/>
        </w:rPr>
        <w:t>nun</w:t>
      </w:r>
      <w:r>
        <w:rPr>
          <w:rFonts w:ascii="Times New Roman" w:hAnsi="Times New Roman" w:cs="Times New Roman"/>
          <w:sz w:val="24"/>
          <w:szCs w:val="24"/>
        </w:rPr>
        <w:t xml:space="preserve"> oluşumu </w:t>
      </w:r>
      <w:r w:rsidR="005641BD">
        <w:rPr>
          <w:rFonts w:ascii="Times New Roman" w:hAnsi="Times New Roman" w:cs="Times New Roman"/>
          <w:sz w:val="24"/>
          <w:szCs w:val="24"/>
        </w:rPr>
        <w:t xml:space="preserve">bu yönergenin </w:t>
      </w:r>
      <w:r w:rsidR="007D756F">
        <w:rPr>
          <w:rFonts w:ascii="Times New Roman" w:hAnsi="Times New Roman" w:cs="Times New Roman"/>
          <w:sz w:val="24"/>
          <w:szCs w:val="24"/>
        </w:rPr>
        <w:t>6. m</w:t>
      </w:r>
      <w:r>
        <w:rPr>
          <w:rFonts w:ascii="Times New Roman" w:hAnsi="Times New Roman" w:cs="Times New Roman"/>
          <w:sz w:val="24"/>
          <w:szCs w:val="24"/>
        </w:rPr>
        <w:t xml:space="preserve">addesinin </w:t>
      </w:r>
      <w:r w:rsidR="007D756F">
        <w:rPr>
          <w:rFonts w:ascii="Times New Roman" w:hAnsi="Times New Roman" w:cs="Times New Roman"/>
          <w:sz w:val="24"/>
          <w:szCs w:val="24"/>
        </w:rPr>
        <w:t xml:space="preserve">1. </w:t>
      </w:r>
      <w:r w:rsidR="00D41E18">
        <w:rPr>
          <w:rFonts w:ascii="Times New Roman" w:hAnsi="Times New Roman" w:cs="Times New Roman"/>
          <w:sz w:val="24"/>
          <w:szCs w:val="24"/>
        </w:rPr>
        <w:t>fıkrasında</w:t>
      </w:r>
      <w:r w:rsidR="007D75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belirtilmiştir. Bu yönergede geçen diğer kurul ve komisyonlardan seçim esasları özellikle belirtilenler dışındakiler yönergenin yürürlüğe girmesinden itibaren 10 iş günü içinde </w:t>
      </w:r>
      <w:r w:rsidR="002A4543">
        <w:rPr>
          <w:rFonts w:ascii="Times New Roman" w:hAnsi="Times New Roman" w:cs="Times New Roman"/>
          <w:sz w:val="24"/>
          <w:szCs w:val="24"/>
        </w:rPr>
        <w:t xml:space="preserve">Proje Yürütme Kurulu’nun </w:t>
      </w:r>
      <w:r>
        <w:rPr>
          <w:rFonts w:ascii="Times New Roman" w:hAnsi="Times New Roman" w:cs="Times New Roman"/>
          <w:sz w:val="24"/>
          <w:szCs w:val="24"/>
        </w:rPr>
        <w:t>teklifi, İlçe Milli Eğitim</w:t>
      </w:r>
      <w:r w:rsidR="00D41E18">
        <w:rPr>
          <w:rFonts w:ascii="Times New Roman" w:hAnsi="Times New Roman" w:cs="Times New Roman"/>
          <w:sz w:val="24"/>
          <w:szCs w:val="24"/>
        </w:rPr>
        <w:t xml:space="preserve"> Müdürlüğü’ nün</w:t>
      </w:r>
      <w:r w:rsidR="00791CA5">
        <w:rPr>
          <w:rFonts w:ascii="Times New Roman" w:hAnsi="Times New Roman" w:cs="Times New Roman"/>
          <w:sz w:val="24"/>
          <w:szCs w:val="24"/>
        </w:rPr>
        <w:t xml:space="preserve"> on</w:t>
      </w:r>
      <w:r>
        <w:rPr>
          <w:rFonts w:ascii="Times New Roman" w:hAnsi="Times New Roman" w:cs="Times New Roman"/>
          <w:sz w:val="24"/>
          <w:szCs w:val="24"/>
        </w:rPr>
        <w:t xml:space="preserve">ayı ile oluşturulur. </w:t>
      </w:r>
    </w:p>
    <w:p w:rsidR="001D3270" w:rsidRDefault="001D3270" w:rsidP="007820A6">
      <w:pPr>
        <w:pStyle w:val="Balk2"/>
      </w:pPr>
      <w:r>
        <w:tab/>
      </w:r>
      <w:bookmarkStart w:id="32" w:name="_Toc429063537"/>
      <w:r w:rsidR="00C02DC1">
        <w:t>Yürürlük</w:t>
      </w:r>
      <w:bookmarkEnd w:id="32"/>
    </w:p>
    <w:p w:rsidR="00C02DC1" w:rsidRDefault="00C02DC1" w:rsidP="001D32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A15D9A">
        <w:rPr>
          <w:rFonts w:ascii="Times New Roman" w:hAnsi="Times New Roman" w:cs="Times New Roman"/>
          <w:b/>
          <w:sz w:val="24"/>
          <w:szCs w:val="24"/>
        </w:rPr>
        <w:t>Madde</w:t>
      </w:r>
      <w:r w:rsidR="001C2113">
        <w:rPr>
          <w:rFonts w:ascii="Times New Roman" w:hAnsi="Times New Roman" w:cs="Times New Roman"/>
          <w:b/>
          <w:sz w:val="24"/>
          <w:szCs w:val="24"/>
        </w:rPr>
        <w:t xml:space="preserve"> 34</w:t>
      </w:r>
      <w:r>
        <w:rPr>
          <w:rFonts w:ascii="Times New Roman" w:hAnsi="Times New Roman" w:cs="Times New Roman"/>
          <w:sz w:val="24"/>
          <w:szCs w:val="24"/>
        </w:rPr>
        <w:t xml:space="preserve">–  Bu </w:t>
      </w:r>
      <w:r w:rsidR="00041DB6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önerge Kaymakamlık Makamı</w:t>
      </w:r>
      <w:r w:rsidR="00041DB6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nın onayından sonra yürürlüğe girer.</w:t>
      </w:r>
    </w:p>
    <w:p w:rsidR="00C02DC1" w:rsidRPr="00C02DC1" w:rsidRDefault="00C02DC1" w:rsidP="007820A6">
      <w:pPr>
        <w:pStyle w:val="Balk2"/>
      </w:pPr>
      <w:r>
        <w:tab/>
      </w:r>
      <w:bookmarkStart w:id="33" w:name="_Toc429063538"/>
      <w:r w:rsidRPr="00C02DC1">
        <w:t>Yürütme</w:t>
      </w:r>
      <w:bookmarkEnd w:id="33"/>
    </w:p>
    <w:p w:rsidR="00C02DC1" w:rsidRDefault="00C02DC1" w:rsidP="001D32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15D9A">
        <w:rPr>
          <w:rFonts w:ascii="Times New Roman" w:hAnsi="Times New Roman" w:cs="Times New Roman"/>
          <w:b/>
          <w:sz w:val="24"/>
          <w:szCs w:val="24"/>
        </w:rPr>
        <w:t>Madde</w:t>
      </w:r>
      <w:r w:rsidR="001C2113">
        <w:rPr>
          <w:rFonts w:ascii="Times New Roman" w:hAnsi="Times New Roman" w:cs="Times New Roman"/>
          <w:b/>
          <w:sz w:val="24"/>
          <w:szCs w:val="24"/>
        </w:rPr>
        <w:t xml:space="preserve"> 35</w:t>
      </w:r>
      <w:r>
        <w:rPr>
          <w:rFonts w:ascii="Times New Roman" w:hAnsi="Times New Roman" w:cs="Times New Roman"/>
          <w:sz w:val="24"/>
          <w:szCs w:val="24"/>
        </w:rPr>
        <w:t>–  Bu yönerge hükümlerini Kaymakamlık Makamı adına İlçe Milli Eğitim Müdürlüğü</w:t>
      </w:r>
      <w:r w:rsidR="002A454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Bilgi İşlem ve Eğitim Teknolojileri Hizmetleri Bölümü koordinasyonunda</w:t>
      </w:r>
      <w:r w:rsidR="002A454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yürütür.</w:t>
      </w:r>
    </w:p>
    <w:p w:rsidR="00B0751E" w:rsidRDefault="00B0751E" w:rsidP="001D32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02DC1">
        <w:rPr>
          <w:rFonts w:ascii="Times New Roman" w:hAnsi="Times New Roman" w:cs="Times New Roman"/>
          <w:b/>
          <w:sz w:val="24"/>
          <w:szCs w:val="24"/>
        </w:rPr>
        <w:t xml:space="preserve">Geçici 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C02DC1">
        <w:rPr>
          <w:rFonts w:ascii="Times New Roman" w:hAnsi="Times New Roman" w:cs="Times New Roman"/>
          <w:b/>
          <w:sz w:val="24"/>
          <w:szCs w:val="24"/>
        </w:rPr>
        <w:t xml:space="preserve">adde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BE4EF2">
        <w:rPr>
          <w:rFonts w:ascii="Times New Roman" w:hAnsi="Times New Roman" w:cs="Times New Roman"/>
          <w:b/>
          <w:sz w:val="24"/>
          <w:szCs w:val="24"/>
        </w:rPr>
        <w:t>1</w:t>
      </w:r>
      <w:r w:rsidR="007D756F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41494">
        <w:rPr>
          <w:rFonts w:ascii="Times New Roman" w:hAnsi="Times New Roman" w:cs="Times New Roman"/>
          <w:sz w:val="24"/>
          <w:szCs w:val="24"/>
        </w:rPr>
        <w:t xml:space="preserve">2015-2016 eğitim öğretim yılında </w:t>
      </w:r>
      <w:r w:rsidR="00F662D9">
        <w:rPr>
          <w:rFonts w:ascii="Times New Roman" w:hAnsi="Times New Roman" w:cs="Times New Roman"/>
          <w:sz w:val="24"/>
          <w:szCs w:val="24"/>
        </w:rPr>
        <w:t xml:space="preserve">görev yapacak </w:t>
      </w:r>
      <w:r w:rsidR="009A4C5B" w:rsidRPr="00470AFA">
        <w:rPr>
          <w:rFonts w:ascii="Times New Roman" w:hAnsi="Times New Roman" w:cs="Times New Roman"/>
          <w:sz w:val="24"/>
          <w:szCs w:val="24"/>
        </w:rPr>
        <w:t>Proje Yürüt</w:t>
      </w:r>
      <w:r w:rsidR="009A4C5B">
        <w:rPr>
          <w:rFonts w:ascii="Times New Roman" w:hAnsi="Times New Roman" w:cs="Times New Roman"/>
          <w:sz w:val="24"/>
          <w:szCs w:val="24"/>
        </w:rPr>
        <w:t>me Kurulu</w:t>
      </w:r>
      <w:r w:rsidR="00F662D9">
        <w:rPr>
          <w:rFonts w:ascii="Times New Roman" w:hAnsi="Times New Roman" w:cs="Times New Roman"/>
          <w:sz w:val="24"/>
          <w:szCs w:val="24"/>
        </w:rPr>
        <w:t>,</w:t>
      </w:r>
      <w:r w:rsidR="009A4C5B">
        <w:rPr>
          <w:rFonts w:ascii="Times New Roman" w:hAnsi="Times New Roman" w:cs="Times New Roman"/>
          <w:sz w:val="24"/>
          <w:szCs w:val="24"/>
        </w:rPr>
        <w:t xml:space="preserve"> Kaymakamlık Makamının </w:t>
      </w:r>
      <w:r w:rsidR="009A4C5B" w:rsidRPr="00470AFA">
        <w:rPr>
          <w:rFonts w:ascii="Times New Roman" w:hAnsi="Times New Roman" w:cs="Times New Roman"/>
          <w:sz w:val="24"/>
          <w:szCs w:val="24"/>
        </w:rPr>
        <w:t>18/03/2015 tarih ve 2985056 sayılı oluru ile oluşturulan Ölçme ve Değerlendirme Komisyonu</w:t>
      </w:r>
      <w:r w:rsidR="00791CA5">
        <w:rPr>
          <w:rFonts w:ascii="Times New Roman" w:hAnsi="Times New Roman" w:cs="Times New Roman"/>
          <w:sz w:val="24"/>
          <w:szCs w:val="24"/>
        </w:rPr>
        <w:t>’</w:t>
      </w:r>
      <w:r w:rsidR="009A4C5B" w:rsidRPr="00470AFA">
        <w:rPr>
          <w:rFonts w:ascii="Times New Roman" w:hAnsi="Times New Roman" w:cs="Times New Roman"/>
          <w:sz w:val="24"/>
          <w:szCs w:val="24"/>
        </w:rPr>
        <w:t>na bu komisyonun 16/04/2015 tarihinde gerçekleştirdiği toplantıda alınan kararla eklenen üyelerden müteşekkildir</w:t>
      </w:r>
      <w:r w:rsidR="009A4C5B">
        <w:rPr>
          <w:rFonts w:ascii="Times New Roman" w:hAnsi="Times New Roman" w:cs="Times New Roman"/>
          <w:sz w:val="24"/>
          <w:szCs w:val="24"/>
        </w:rPr>
        <w:t>.</w:t>
      </w:r>
    </w:p>
    <w:p w:rsidR="00C846F5" w:rsidRDefault="00C846F5" w:rsidP="007D75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846F5">
        <w:rPr>
          <w:rFonts w:ascii="Times New Roman" w:hAnsi="Times New Roman" w:cs="Times New Roman"/>
          <w:b/>
          <w:sz w:val="24"/>
          <w:szCs w:val="24"/>
        </w:rPr>
        <w:t xml:space="preserve">Geçici Madde – </w:t>
      </w:r>
      <w:r w:rsidR="00BE4EF2">
        <w:rPr>
          <w:rFonts w:ascii="Times New Roman" w:hAnsi="Times New Roman" w:cs="Times New Roman"/>
          <w:b/>
          <w:sz w:val="24"/>
          <w:szCs w:val="24"/>
        </w:rPr>
        <w:t>2</w:t>
      </w:r>
      <w:r w:rsidR="007D756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820B2">
        <w:rPr>
          <w:rFonts w:ascii="Times New Roman" w:hAnsi="Times New Roman" w:cs="Times New Roman"/>
          <w:sz w:val="24"/>
          <w:szCs w:val="24"/>
        </w:rPr>
        <w:t xml:space="preserve">İlçemizde </w:t>
      </w:r>
      <w:r>
        <w:rPr>
          <w:rFonts w:ascii="Times New Roman" w:hAnsi="Times New Roman" w:cs="Times New Roman"/>
          <w:sz w:val="24"/>
          <w:szCs w:val="24"/>
        </w:rPr>
        <w:t xml:space="preserve">2015-2016 eğitim öğretim yılında </w:t>
      </w:r>
      <w:r w:rsidRPr="003820B2">
        <w:rPr>
          <w:rFonts w:ascii="Times New Roman" w:hAnsi="Times New Roman" w:cs="Times New Roman"/>
          <w:sz w:val="24"/>
          <w:szCs w:val="24"/>
        </w:rPr>
        <w:t xml:space="preserve">Sıdıka Kelami Ertan Anadolu Lisesi ile Alaçatı Yaşar Eğitim Kültür Vakfı Anadolu Lisesi </w:t>
      </w:r>
      <w:r>
        <w:rPr>
          <w:rFonts w:ascii="Times New Roman" w:hAnsi="Times New Roman" w:cs="Times New Roman"/>
          <w:sz w:val="24"/>
          <w:szCs w:val="24"/>
        </w:rPr>
        <w:t>ortaöğretim seviyesinde, Mehmet Akpınar Ortaokulu ile 15 Eylül Mustafa Çapkan Ortaokulu</w:t>
      </w:r>
      <w:r w:rsidR="00041DB6">
        <w:rPr>
          <w:rFonts w:ascii="Times New Roman" w:hAnsi="Times New Roman" w:cs="Times New Roman"/>
          <w:sz w:val="24"/>
          <w:szCs w:val="24"/>
        </w:rPr>
        <w:t>, İmam Hatip Ortaokulu</w:t>
      </w:r>
      <w:r>
        <w:rPr>
          <w:rFonts w:ascii="Times New Roman" w:hAnsi="Times New Roman" w:cs="Times New Roman"/>
          <w:sz w:val="24"/>
          <w:szCs w:val="24"/>
        </w:rPr>
        <w:t xml:space="preserve"> ortaokul seviyesinde </w:t>
      </w:r>
      <w:r w:rsidRPr="003820B2">
        <w:rPr>
          <w:rFonts w:ascii="Times New Roman" w:hAnsi="Times New Roman" w:cs="Times New Roman"/>
          <w:sz w:val="24"/>
          <w:szCs w:val="24"/>
        </w:rPr>
        <w:t>kurs merkez</w:t>
      </w:r>
      <w:r>
        <w:rPr>
          <w:rFonts w:ascii="Times New Roman" w:hAnsi="Times New Roman" w:cs="Times New Roman"/>
          <w:sz w:val="24"/>
          <w:szCs w:val="24"/>
        </w:rPr>
        <w:t>ler</w:t>
      </w:r>
      <w:r w:rsidRPr="003820B2">
        <w:rPr>
          <w:rFonts w:ascii="Times New Roman" w:hAnsi="Times New Roman" w:cs="Times New Roman"/>
          <w:sz w:val="24"/>
          <w:szCs w:val="24"/>
        </w:rPr>
        <w:t>i olarak tespit edilmiştir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46F5" w:rsidRPr="00C846F5" w:rsidRDefault="00C846F5" w:rsidP="001D32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34" w:name="_GoBack"/>
      <w:bookmarkEnd w:id="34"/>
    </w:p>
    <w:sectPr w:rsidR="00C846F5" w:rsidRPr="00C846F5" w:rsidSect="00220919">
      <w:footerReference w:type="defaul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B14" w:rsidRDefault="00ED5B14" w:rsidP="00220919">
      <w:pPr>
        <w:spacing w:after="0" w:line="240" w:lineRule="auto"/>
      </w:pPr>
      <w:r>
        <w:separator/>
      </w:r>
    </w:p>
  </w:endnote>
  <w:endnote w:type="continuationSeparator" w:id="0">
    <w:p w:rsidR="00ED5B14" w:rsidRDefault="00ED5B14" w:rsidP="00220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342405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E6349" w:rsidRDefault="00D3186D">
            <w:pPr>
              <w:pStyle w:val="Altbilgi"/>
              <w:jc w:val="right"/>
            </w:pPr>
            <w:r w:rsidRPr="00220919">
              <w:rPr>
                <w:bCs/>
                <w:sz w:val="24"/>
                <w:szCs w:val="24"/>
              </w:rPr>
              <w:fldChar w:fldCharType="begin"/>
            </w:r>
            <w:r w:rsidR="00DE6349" w:rsidRPr="00220919">
              <w:rPr>
                <w:bCs/>
              </w:rPr>
              <w:instrText>PAGE</w:instrText>
            </w:r>
            <w:r w:rsidRPr="00220919">
              <w:rPr>
                <w:bCs/>
                <w:sz w:val="24"/>
                <w:szCs w:val="24"/>
              </w:rPr>
              <w:fldChar w:fldCharType="separate"/>
            </w:r>
            <w:r w:rsidR="00D41E18">
              <w:rPr>
                <w:bCs/>
                <w:noProof/>
              </w:rPr>
              <w:t>13</w:t>
            </w:r>
            <w:r w:rsidRPr="00220919">
              <w:rPr>
                <w:bCs/>
                <w:sz w:val="24"/>
                <w:szCs w:val="24"/>
              </w:rPr>
              <w:fldChar w:fldCharType="end"/>
            </w:r>
            <w:r w:rsidR="00DE6349" w:rsidRPr="00220919">
              <w:t xml:space="preserve"> / </w:t>
            </w:r>
            <w:r w:rsidRPr="00220919">
              <w:rPr>
                <w:bCs/>
                <w:sz w:val="24"/>
                <w:szCs w:val="24"/>
              </w:rPr>
              <w:fldChar w:fldCharType="begin"/>
            </w:r>
            <w:r w:rsidR="00DE6349" w:rsidRPr="00220919">
              <w:rPr>
                <w:bCs/>
              </w:rPr>
              <w:instrText>NUMPAGES</w:instrText>
            </w:r>
            <w:r w:rsidRPr="00220919">
              <w:rPr>
                <w:bCs/>
                <w:sz w:val="24"/>
                <w:szCs w:val="24"/>
              </w:rPr>
              <w:fldChar w:fldCharType="separate"/>
            </w:r>
            <w:r w:rsidR="00D41E18">
              <w:rPr>
                <w:bCs/>
                <w:noProof/>
              </w:rPr>
              <w:t>13</w:t>
            </w:r>
            <w:r w:rsidRPr="00220919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E6349" w:rsidRDefault="00DE634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B14" w:rsidRDefault="00ED5B14" w:rsidP="00220919">
      <w:pPr>
        <w:spacing w:after="0" w:line="240" w:lineRule="auto"/>
      </w:pPr>
      <w:r>
        <w:separator/>
      </w:r>
    </w:p>
  </w:footnote>
  <w:footnote w:type="continuationSeparator" w:id="0">
    <w:p w:rsidR="00ED5B14" w:rsidRDefault="00ED5B14" w:rsidP="00220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73A7C"/>
    <w:multiLevelType w:val="hybridMultilevel"/>
    <w:tmpl w:val="E724DB5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456E7"/>
    <w:multiLevelType w:val="hybridMultilevel"/>
    <w:tmpl w:val="302693B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62BDF"/>
    <w:multiLevelType w:val="hybridMultilevel"/>
    <w:tmpl w:val="D0000CEC"/>
    <w:lvl w:ilvl="0" w:tplc="70A0075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0F65625"/>
    <w:multiLevelType w:val="hybridMultilevel"/>
    <w:tmpl w:val="E724DB5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AD5CB2"/>
    <w:multiLevelType w:val="hybridMultilevel"/>
    <w:tmpl w:val="DCE83DE8"/>
    <w:lvl w:ilvl="0" w:tplc="4E6CF4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CCD1E42"/>
    <w:multiLevelType w:val="hybridMultilevel"/>
    <w:tmpl w:val="D0F85F5A"/>
    <w:lvl w:ilvl="0" w:tplc="F81E457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D4814FF"/>
    <w:multiLevelType w:val="hybridMultilevel"/>
    <w:tmpl w:val="7B0C161E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4DF309C"/>
    <w:multiLevelType w:val="hybridMultilevel"/>
    <w:tmpl w:val="750E3424"/>
    <w:lvl w:ilvl="0" w:tplc="0E983F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735788"/>
    <w:multiLevelType w:val="hybridMultilevel"/>
    <w:tmpl w:val="2076B2F6"/>
    <w:lvl w:ilvl="0" w:tplc="CC72A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1B5611"/>
    <w:multiLevelType w:val="hybridMultilevel"/>
    <w:tmpl w:val="A2D2C3F0"/>
    <w:lvl w:ilvl="0" w:tplc="21B2367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C957962"/>
    <w:multiLevelType w:val="hybridMultilevel"/>
    <w:tmpl w:val="E724DB5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9D23A7"/>
    <w:multiLevelType w:val="hybridMultilevel"/>
    <w:tmpl w:val="0C1E4AC6"/>
    <w:lvl w:ilvl="0" w:tplc="D988BB4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38E0506"/>
    <w:multiLevelType w:val="hybridMultilevel"/>
    <w:tmpl w:val="5D8EA558"/>
    <w:lvl w:ilvl="0" w:tplc="76BEB3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57D3177"/>
    <w:multiLevelType w:val="hybridMultilevel"/>
    <w:tmpl w:val="590222D6"/>
    <w:lvl w:ilvl="0" w:tplc="24CAE6B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9582384"/>
    <w:multiLevelType w:val="hybridMultilevel"/>
    <w:tmpl w:val="AF0CD4E2"/>
    <w:lvl w:ilvl="0" w:tplc="814EF32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BCB1553"/>
    <w:multiLevelType w:val="hybridMultilevel"/>
    <w:tmpl w:val="F63CF2AE"/>
    <w:lvl w:ilvl="0" w:tplc="9F9A587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C4C6D86"/>
    <w:multiLevelType w:val="hybridMultilevel"/>
    <w:tmpl w:val="E724DB5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CD2C57"/>
    <w:multiLevelType w:val="hybridMultilevel"/>
    <w:tmpl w:val="E724DB5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0055AE"/>
    <w:multiLevelType w:val="hybridMultilevel"/>
    <w:tmpl w:val="31A4D3AC"/>
    <w:lvl w:ilvl="0" w:tplc="6568B58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19E0B43"/>
    <w:multiLevelType w:val="hybridMultilevel"/>
    <w:tmpl w:val="90769424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4F3F21"/>
    <w:multiLevelType w:val="hybridMultilevel"/>
    <w:tmpl w:val="2A4CFBD4"/>
    <w:lvl w:ilvl="0" w:tplc="BAF041D6">
      <w:start w:val="1"/>
      <w:numFmt w:val="lowerRoman"/>
      <w:lvlText w:val="%1)"/>
      <w:lvlJc w:val="left"/>
      <w:pPr>
        <w:ind w:left="2148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08" w:hanging="360"/>
      </w:pPr>
    </w:lvl>
    <w:lvl w:ilvl="2" w:tplc="041F001B" w:tentative="1">
      <w:start w:val="1"/>
      <w:numFmt w:val="lowerRoman"/>
      <w:lvlText w:val="%3."/>
      <w:lvlJc w:val="right"/>
      <w:pPr>
        <w:ind w:left="3228" w:hanging="180"/>
      </w:pPr>
    </w:lvl>
    <w:lvl w:ilvl="3" w:tplc="041F000F" w:tentative="1">
      <w:start w:val="1"/>
      <w:numFmt w:val="decimal"/>
      <w:lvlText w:val="%4."/>
      <w:lvlJc w:val="left"/>
      <w:pPr>
        <w:ind w:left="3948" w:hanging="360"/>
      </w:pPr>
    </w:lvl>
    <w:lvl w:ilvl="4" w:tplc="041F0019" w:tentative="1">
      <w:start w:val="1"/>
      <w:numFmt w:val="lowerLetter"/>
      <w:lvlText w:val="%5."/>
      <w:lvlJc w:val="left"/>
      <w:pPr>
        <w:ind w:left="4668" w:hanging="360"/>
      </w:pPr>
    </w:lvl>
    <w:lvl w:ilvl="5" w:tplc="041F001B" w:tentative="1">
      <w:start w:val="1"/>
      <w:numFmt w:val="lowerRoman"/>
      <w:lvlText w:val="%6."/>
      <w:lvlJc w:val="right"/>
      <w:pPr>
        <w:ind w:left="5388" w:hanging="180"/>
      </w:pPr>
    </w:lvl>
    <w:lvl w:ilvl="6" w:tplc="041F000F" w:tentative="1">
      <w:start w:val="1"/>
      <w:numFmt w:val="decimal"/>
      <w:lvlText w:val="%7."/>
      <w:lvlJc w:val="left"/>
      <w:pPr>
        <w:ind w:left="6108" w:hanging="360"/>
      </w:pPr>
    </w:lvl>
    <w:lvl w:ilvl="7" w:tplc="041F0019" w:tentative="1">
      <w:start w:val="1"/>
      <w:numFmt w:val="lowerLetter"/>
      <w:lvlText w:val="%8."/>
      <w:lvlJc w:val="left"/>
      <w:pPr>
        <w:ind w:left="6828" w:hanging="360"/>
      </w:pPr>
    </w:lvl>
    <w:lvl w:ilvl="8" w:tplc="041F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1">
    <w:nsid w:val="4B7B7D41"/>
    <w:multiLevelType w:val="hybridMultilevel"/>
    <w:tmpl w:val="E724DB5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3B4038"/>
    <w:multiLevelType w:val="hybridMultilevel"/>
    <w:tmpl w:val="E724DB5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591ECC"/>
    <w:multiLevelType w:val="hybridMultilevel"/>
    <w:tmpl w:val="4B5C6576"/>
    <w:lvl w:ilvl="0" w:tplc="EC5AE28A">
      <w:start w:val="1"/>
      <w:numFmt w:val="decimal"/>
      <w:lvlText w:val="(%1)"/>
      <w:lvlJc w:val="left"/>
      <w:pPr>
        <w:ind w:left="1118" w:hanging="4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0C731FE"/>
    <w:multiLevelType w:val="hybridMultilevel"/>
    <w:tmpl w:val="A05A0D16"/>
    <w:lvl w:ilvl="0" w:tplc="875AE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79829CE"/>
    <w:multiLevelType w:val="hybridMultilevel"/>
    <w:tmpl w:val="CE10BD96"/>
    <w:lvl w:ilvl="0" w:tplc="34B20150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5F65856"/>
    <w:multiLevelType w:val="hybridMultilevel"/>
    <w:tmpl w:val="7B0C161E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FC94FA3"/>
    <w:multiLevelType w:val="hybridMultilevel"/>
    <w:tmpl w:val="E724DB5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232CCD"/>
    <w:multiLevelType w:val="hybridMultilevel"/>
    <w:tmpl w:val="7638BF8C"/>
    <w:lvl w:ilvl="0" w:tplc="041F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3A07F32"/>
    <w:multiLevelType w:val="hybridMultilevel"/>
    <w:tmpl w:val="C4E2C16C"/>
    <w:lvl w:ilvl="0" w:tplc="478A06F8">
      <w:start w:val="1"/>
      <w:numFmt w:val="lowerLetter"/>
      <w:lvlText w:val="%1)"/>
      <w:lvlJc w:val="left"/>
      <w:pPr>
        <w:ind w:left="19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630" w:hanging="360"/>
      </w:pPr>
    </w:lvl>
    <w:lvl w:ilvl="2" w:tplc="041F001B" w:tentative="1">
      <w:start w:val="1"/>
      <w:numFmt w:val="lowerRoman"/>
      <w:lvlText w:val="%3."/>
      <w:lvlJc w:val="right"/>
      <w:pPr>
        <w:ind w:left="3350" w:hanging="180"/>
      </w:pPr>
    </w:lvl>
    <w:lvl w:ilvl="3" w:tplc="041F000F" w:tentative="1">
      <w:start w:val="1"/>
      <w:numFmt w:val="decimal"/>
      <w:lvlText w:val="%4."/>
      <w:lvlJc w:val="left"/>
      <w:pPr>
        <w:ind w:left="4070" w:hanging="360"/>
      </w:pPr>
    </w:lvl>
    <w:lvl w:ilvl="4" w:tplc="041F0019" w:tentative="1">
      <w:start w:val="1"/>
      <w:numFmt w:val="lowerLetter"/>
      <w:lvlText w:val="%5."/>
      <w:lvlJc w:val="left"/>
      <w:pPr>
        <w:ind w:left="4790" w:hanging="360"/>
      </w:pPr>
    </w:lvl>
    <w:lvl w:ilvl="5" w:tplc="041F001B" w:tentative="1">
      <w:start w:val="1"/>
      <w:numFmt w:val="lowerRoman"/>
      <w:lvlText w:val="%6."/>
      <w:lvlJc w:val="right"/>
      <w:pPr>
        <w:ind w:left="5510" w:hanging="180"/>
      </w:pPr>
    </w:lvl>
    <w:lvl w:ilvl="6" w:tplc="041F000F" w:tentative="1">
      <w:start w:val="1"/>
      <w:numFmt w:val="decimal"/>
      <w:lvlText w:val="%7."/>
      <w:lvlJc w:val="left"/>
      <w:pPr>
        <w:ind w:left="6230" w:hanging="360"/>
      </w:pPr>
    </w:lvl>
    <w:lvl w:ilvl="7" w:tplc="041F0019" w:tentative="1">
      <w:start w:val="1"/>
      <w:numFmt w:val="lowerLetter"/>
      <w:lvlText w:val="%8."/>
      <w:lvlJc w:val="left"/>
      <w:pPr>
        <w:ind w:left="6950" w:hanging="360"/>
      </w:pPr>
    </w:lvl>
    <w:lvl w:ilvl="8" w:tplc="041F001B" w:tentative="1">
      <w:start w:val="1"/>
      <w:numFmt w:val="lowerRoman"/>
      <w:lvlText w:val="%9."/>
      <w:lvlJc w:val="right"/>
      <w:pPr>
        <w:ind w:left="7670" w:hanging="180"/>
      </w:pPr>
    </w:lvl>
  </w:abstractNum>
  <w:abstractNum w:abstractNumId="30">
    <w:nsid w:val="7D37723E"/>
    <w:multiLevelType w:val="hybridMultilevel"/>
    <w:tmpl w:val="C7188A4E"/>
    <w:lvl w:ilvl="0" w:tplc="20EE91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EED27B8"/>
    <w:multiLevelType w:val="hybridMultilevel"/>
    <w:tmpl w:val="A5CAA9E8"/>
    <w:lvl w:ilvl="0" w:tplc="D8F0F26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6"/>
  </w:num>
  <w:num w:numId="3">
    <w:abstractNumId w:val="28"/>
  </w:num>
  <w:num w:numId="4">
    <w:abstractNumId w:val="19"/>
  </w:num>
  <w:num w:numId="5">
    <w:abstractNumId w:val="12"/>
  </w:num>
  <w:num w:numId="6">
    <w:abstractNumId w:val="30"/>
  </w:num>
  <w:num w:numId="7">
    <w:abstractNumId w:val="24"/>
  </w:num>
  <w:num w:numId="8">
    <w:abstractNumId w:val="13"/>
  </w:num>
  <w:num w:numId="9">
    <w:abstractNumId w:val="8"/>
  </w:num>
  <w:num w:numId="10">
    <w:abstractNumId w:val="7"/>
  </w:num>
  <w:num w:numId="11">
    <w:abstractNumId w:val="9"/>
  </w:num>
  <w:num w:numId="12">
    <w:abstractNumId w:val="20"/>
  </w:num>
  <w:num w:numId="13">
    <w:abstractNumId w:val="15"/>
  </w:num>
  <w:num w:numId="14">
    <w:abstractNumId w:val="11"/>
  </w:num>
  <w:num w:numId="15">
    <w:abstractNumId w:val="4"/>
  </w:num>
  <w:num w:numId="16">
    <w:abstractNumId w:val="2"/>
  </w:num>
  <w:num w:numId="17">
    <w:abstractNumId w:val="5"/>
  </w:num>
  <w:num w:numId="18">
    <w:abstractNumId w:val="21"/>
  </w:num>
  <w:num w:numId="19">
    <w:abstractNumId w:val="3"/>
  </w:num>
  <w:num w:numId="20">
    <w:abstractNumId w:val="16"/>
  </w:num>
  <w:num w:numId="21">
    <w:abstractNumId w:val="17"/>
  </w:num>
  <w:num w:numId="22">
    <w:abstractNumId w:val="27"/>
  </w:num>
  <w:num w:numId="23">
    <w:abstractNumId w:val="0"/>
  </w:num>
  <w:num w:numId="24">
    <w:abstractNumId w:val="10"/>
  </w:num>
  <w:num w:numId="25">
    <w:abstractNumId w:val="22"/>
  </w:num>
  <w:num w:numId="26">
    <w:abstractNumId w:val="23"/>
  </w:num>
  <w:num w:numId="27">
    <w:abstractNumId w:val="18"/>
  </w:num>
  <w:num w:numId="28">
    <w:abstractNumId w:val="29"/>
  </w:num>
  <w:num w:numId="29">
    <w:abstractNumId w:val="14"/>
  </w:num>
  <w:num w:numId="30">
    <w:abstractNumId w:val="25"/>
  </w:num>
  <w:num w:numId="31">
    <w:abstractNumId w:val="26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2413D"/>
    <w:rsid w:val="00006BA9"/>
    <w:rsid w:val="0000726B"/>
    <w:rsid w:val="00010498"/>
    <w:rsid w:val="000154F6"/>
    <w:rsid w:val="0002297E"/>
    <w:rsid w:val="000338B7"/>
    <w:rsid w:val="00041DB6"/>
    <w:rsid w:val="0004221F"/>
    <w:rsid w:val="00044583"/>
    <w:rsid w:val="00050A63"/>
    <w:rsid w:val="00064E70"/>
    <w:rsid w:val="00065705"/>
    <w:rsid w:val="000672D1"/>
    <w:rsid w:val="00071199"/>
    <w:rsid w:val="00074197"/>
    <w:rsid w:val="00077BAF"/>
    <w:rsid w:val="00093EBE"/>
    <w:rsid w:val="000A62A1"/>
    <w:rsid w:val="000A6C3C"/>
    <w:rsid w:val="000B1FBF"/>
    <w:rsid w:val="000B2740"/>
    <w:rsid w:val="000C0923"/>
    <w:rsid w:val="000C7723"/>
    <w:rsid w:val="000C7B26"/>
    <w:rsid w:val="000D6FAF"/>
    <w:rsid w:val="000D738E"/>
    <w:rsid w:val="000D7B95"/>
    <w:rsid w:val="000F08AB"/>
    <w:rsid w:val="000F2111"/>
    <w:rsid w:val="000F5A85"/>
    <w:rsid w:val="000F74AE"/>
    <w:rsid w:val="00122130"/>
    <w:rsid w:val="0012367E"/>
    <w:rsid w:val="00124085"/>
    <w:rsid w:val="001325E1"/>
    <w:rsid w:val="00132B69"/>
    <w:rsid w:val="001346D4"/>
    <w:rsid w:val="00137862"/>
    <w:rsid w:val="001402E9"/>
    <w:rsid w:val="001403C5"/>
    <w:rsid w:val="00140642"/>
    <w:rsid w:val="00141494"/>
    <w:rsid w:val="001414A8"/>
    <w:rsid w:val="00143C45"/>
    <w:rsid w:val="001461CC"/>
    <w:rsid w:val="001478DA"/>
    <w:rsid w:val="00150A19"/>
    <w:rsid w:val="00174FFE"/>
    <w:rsid w:val="00186C1E"/>
    <w:rsid w:val="00192A6B"/>
    <w:rsid w:val="00194C77"/>
    <w:rsid w:val="00196576"/>
    <w:rsid w:val="001971AB"/>
    <w:rsid w:val="001A3DB9"/>
    <w:rsid w:val="001C2113"/>
    <w:rsid w:val="001C2ED6"/>
    <w:rsid w:val="001C5787"/>
    <w:rsid w:val="001C5D91"/>
    <w:rsid w:val="001C6900"/>
    <w:rsid w:val="001D3270"/>
    <w:rsid w:val="001E01AE"/>
    <w:rsid w:val="001E05F4"/>
    <w:rsid w:val="001E0CB1"/>
    <w:rsid w:val="001F3A4F"/>
    <w:rsid w:val="001F6738"/>
    <w:rsid w:val="00200DFE"/>
    <w:rsid w:val="00202D16"/>
    <w:rsid w:val="002046C7"/>
    <w:rsid w:val="0021155A"/>
    <w:rsid w:val="00220919"/>
    <w:rsid w:val="00221C1A"/>
    <w:rsid w:val="00222406"/>
    <w:rsid w:val="0022485A"/>
    <w:rsid w:val="00241E2F"/>
    <w:rsid w:val="0024269B"/>
    <w:rsid w:val="0024469C"/>
    <w:rsid w:val="00246B10"/>
    <w:rsid w:val="00247361"/>
    <w:rsid w:val="00257311"/>
    <w:rsid w:val="002628BD"/>
    <w:rsid w:val="00263D14"/>
    <w:rsid w:val="00267253"/>
    <w:rsid w:val="00270A24"/>
    <w:rsid w:val="002766F8"/>
    <w:rsid w:val="00287062"/>
    <w:rsid w:val="00293645"/>
    <w:rsid w:val="002A0F2A"/>
    <w:rsid w:val="002A4543"/>
    <w:rsid w:val="002A4F93"/>
    <w:rsid w:val="002B65DB"/>
    <w:rsid w:val="002B7954"/>
    <w:rsid w:val="002C0C5F"/>
    <w:rsid w:val="002C5D3B"/>
    <w:rsid w:val="002D18CD"/>
    <w:rsid w:val="002D46D0"/>
    <w:rsid w:val="002D4E5A"/>
    <w:rsid w:val="002D6879"/>
    <w:rsid w:val="002F12CB"/>
    <w:rsid w:val="002F4876"/>
    <w:rsid w:val="00331EB6"/>
    <w:rsid w:val="003326DB"/>
    <w:rsid w:val="00336E71"/>
    <w:rsid w:val="0034334B"/>
    <w:rsid w:val="0034632A"/>
    <w:rsid w:val="00346DCA"/>
    <w:rsid w:val="00370F70"/>
    <w:rsid w:val="0037235C"/>
    <w:rsid w:val="00380426"/>
    <w:rsid w:val="003820B2"/>
    <w:rsid w:val="00383005"/>
    <w:rsid w:val="0038443A"/>
    <w:rsid w:val="00384654"/>
    <w:rsid w:val="003D1B02"/>
    <w:rsid w:val="003E04CE"/>
    <w:rsid w:val="004012C3"/>
    <w:rsid w:val="00412B37"/>
    <w:rsid w:val="00414384"/>
    <w:rsid w:val="00417730"/>
    <w:rsid w:val="0042052B"/>
    <w:rsid w:val="004351EE"/>
    <w:rsid w:val="004428FE"/>
    <w:rsid w:val="0044343D"/>
    <w:rsid w:val="00446A5D"/>
    <w:rsid w:val="0044722B"/>
    <w:rsid w:val="004554F8"/>
    <w:rsid w:val="00455586"/>
    <w:rsid w:val="00470AFA"/>
    <w:rsid w:val="004875D9"/>
    <w:rsid w:val="00492698"/>
    <w:rsid w:val="004A08BF"/>
    <w:rsid w:val="004A1767"/>
    <w:rsid w:val="004B0845"/>
    <w:rsid w:val="004B2835"/>
    <w:rsid w:val="004D2978"/>
    <w:rsid w:val="004D3B05"/>
    <w:rsid w:val="004D7608"/>
    <w:rsid w:val="004E1746"/>
    <w:rsid w:val="004E3409"/>
    <w:rsid w:val="004E6FB0"/>
    <w:rsid w:val="004F41B4"/>
    <w:rsid w:val="0050293A"/>
    <w:rsid w:val="0051408A"/>
    <w:rsid w:val="00525353"/>
    <w:rsid w:val="00532C72"/>
    <w:rsid w:val="0054144F"/>
    <w:rsid w:val="005526DD"/>
    <w:rsid w:val="005534F9"/>
    <w:rsid w:val="00555B09"/>
    <w:rsid w:val="005611C3"/>
    <w:rsid w:val="005641BD"/>
    <w:rsid w:val="00576191"/>
    <w:rsid w:val="00577063"/>
    <w:rsid w:val="0058004F"/>
    <w:rsid w:val="00580BB4"/>
    <w:rsid w:val="00581ED1"/>
    <w:rsid w:val="0058710D"/>
    <w:rsid w:val="005A3C17"/>
    <w:rsid w:val="005B37EA"/>
    <w:rsid w:val="005C0301"/>
    <w:rsid w:val="005C44C6"/>
    <w:rsid w:val="005D0A94"/>
    <w:rsid w:val="005D6741"/>
    <w:rsid w:val="005E0A36"/>
    <w:rsid w:val="005E2619"/>
    <w:rsid w:val="005E54B4"/>
    <w:rsid w:val="005F26AA"/>
    <w:rsid w:val="005F359C"/>
    <w:rsid w:val="005F59BE"/>
    <w:rsid w:val="00602641"/>
    <w:rsid w:val="006111A7"/>
    <w:rsid w:val="00637C9B"/>
    <w:rsid w:val="00654EA1"/>
    <w:rsid w:val="006570D7"/>
    <w:rsid w:val="00660410"/>
    <w:rsid w:val="00662DF5"/>
    <w:rsid w:val="00663F94"/>
    <w:rsid w:val="0066471C"/>
    <w:rsid w:val="006657E7"/>
    <w:rsid w:val="00666505"/>
    <w:rsid w:val="00674B19"/>
    <w:rsid w:val="00680C71"/>
    <w:rsid w:val="00686F98"/>
    <w:rsid w:val="006958F1"/>
    <w:rsid w:val="006B1907"/>
    <w:rsid w:val="006B24A2"/>
    <w:rsid w:val="006B27AA"/>
    <w:rsid w:val="006B2E24"/>
    <w:rsid w:val="006B3211"/>
    <w:rsid w:val="006B6172"/>
    <w:rsid w:val="006C68CF"/>
    <w:rsid w:val="006D0A04"/>
    <w:rsid w:val="006D490B"/>
    <w:rsid w:val="006E068E"/>
    <w:rsid w:val="006E0FEB"/>
    <w:rsid w:val="006E64BD"/>
    <w:rsid w:val="006F2BF3"/>
    <w:rsid w:val="006F6068"/>
    <w:rsid w:val="006F7183"/>
    <w:rsid w:val="007002FE"/>
    <w:rsid w:val="00703338"/>
    <w:rsid w:val="007053C0"/>
    <w:rsid w:val="00707A34"/>
    <w:rsid w:val="007178E5"/>
    <w:rsid w:val="0072663F"/>
    <w:rsid w:val="00727D2F"/>
    <w:rsid w:val="00736EA7"/>
    <w:rsid w:val="00743604"/>
    <w:rsid w:val="00744AC8"/>
    <w:rsid w:val="007500B8"/>
    <w:rsid w:val="00765316"/>
    <w:rsid w:val="007717E1"/>
    <w:rsid w:val="0077490F"/>
    <w:rsid w:val="0077679D"/>
    <w:rsid w:val="007812BE"/>
    <w:rsid w:val="007820A6"/>
    <w:rsid w:val="00790C78"/>
    <w:rsid w:val="00791CA5"/>
    <w:rsid w:val="007938EF"/>
    <w:rsid w:val="00796ADB"/>
    <w:rsid w:val="007A00F3"/>
    <w:rsid w:val="007A45FD"/>
    <w:rsid w:val="007A775E"/>
    <w:rsid w:val="007B55B6"/>
    <w:rsid w:val="007C2A09"/>
    <w:rsid w:val="007C68DE"/>
    <w:rsid w:val="007D275C"/>
    <w:rsid w:val="007D296B"/>
    <w:rsid w:val="007D467F"/>
    <w:rsid w:val="007D756F"/>
    <w:rsid w:val="007E1F52"/>
    <w:rsid w:val="007E2A71"/>
    <w:rsid w:val="007E782C"/>
    <w:rsid w:val="007F3333"/>
    <w:rsid w:val="007F35A1"/>
    <w:rsid w:val="007F52B9"/>
    <w:rsid w:val="008132C3"/>
    <w:rsid w:val="00820D79"/>
    <w:rsid w:val="00822916"/>
    <w:rsid w:val="008237A4"/>
    <w:rsid w:val="0083166B"/>
    <w:rsid w:val="00831D9E"/>
    <w:rsid w:val="00833581"/>
    <w:rsid w:val="00837D02"/>
    <w:rsid w:val="00841186"/>
    <w:rsid w:val="00841259"/>
    <w:rsid w:val="0084132F"/>
    <w:rsid w:val="00846181"/>
    <w:rsid w:val="00856CED"/>
    <w:rsid w:val="00857A17"/>
    <w:rsid w:val="00867261"/>
    <w:rsid w:val="00871847"/>
    <w:rsid w:val="00882520"/>
    <w:rsid w:val="00890C32"/>
    <w:rsid w:val="00893D53"/>
    <w:rsid w:val="008A2934"/>
    <w:rsid w:val="008A515E"/>
    <w:rsid w:val="008A528A"/>
    <w:rsid w:val="008B5B2F"/>
    <w:rsid w:val="008B6CE3"/>
    <w:rsid w:val="008C275F"/>
    <w:rsid w:val="008C2B94"/>
    <w:rsid w:val="008D43AF"/>
    <w:rsid w:val="008E11D4"/>
    <w:rsid w:val="008E1248"/>
    <w:rsid w:val="008E27EA"/>
    <w:rsid w:val="008F14DD"/>
    <w:rsid w:val="008F188F"/>
    <w:rsid w:val="008F3F36"/>
    <w:rsid w:val="008F6737"/>
    <w:rsid w:val="0090245B"/>
    <w:rsid w:val="00904655"/>
    <w:rsid w:val="00906891"/>
    <w:rsid w:val="00911B85"/>
    <w:rsid w:val="00912BD0"/>
    <w:rsid w:val="0092220C"/>
    <w:rsid w:val="009248C5"/>
    <w:rsid w:val="0094107E"/>
    <w:rsid w:val="009428BA"/>
    <w:rsid w:val="00943B00"/>
    <w:rsid w:val="00944189"/>
    <w:rsid w:val="0095090E"/>
    <w:rsid w:val="00951F33"/>
    <w:rsid w:val="00952D94"/>
    <w:rsid w:val="00953F04"/>
    <w:rsid w:val="00955B53"/>
    <w:rsid w:val="00956A40"/>
    <w:rsid w:val="00962BD2"/>
    <w:rsid w:val="00966D91"/>
    <w:rsid w:val="0097229B"/>
    <w:rsid w:val="0097380A"/>
    <w:rsid w:val="00975318"/>
    <w:rsid w:val="009762E3"/>
    <w:rsid w:val="00977195"/>
    <w:rsid w:val="00980A00"/>
    <w:rsid w:val="00983E44"/>
    <w:rsid w:val="0098494A"/>
    <w:rsid w:val="009A2016"/>
    <w:rsid w:val="009A2C5E"/>
    <w:rsid w:val="009A3099"/>
    <w:rsid w:val="009A4C5B"/>
    <w:rsid w:val="009A70FA"/>
    <w:rsid w:val="009A7228"/>
    <w:rsid w:val="009B0E00"/>
    <w:rsid w:val="009B4365"/>
    <w:rsid w:val="009C0C3F"/>
    <w:rsid w:val="009C265C"/>
    <w:rsid w:val="009C37B5"/>
    <w:rsid w:val="009C5BF8"/>
    <w:rsid w:val="009D0669"/>
    <w:rsid w:val="009D3147"/>
    <w:rsid w:val="009E0991"/>
    <w:rsid w:val="009E382C"/>
    <w:rsid w:val="009F3349"/>
    <w:rsid w:val="00A07326"/>
    <w:rsid w:val="00A15D9A"/>
    <w:rsid w:val="00A15F2D"/>
    <w:rsid w:val="00A163B6"/>
    <w:rsid w:val="00A20F81"/>
    <w:rsid w:val="00A314B1"/>
    <w:rsid w:val="00A33AD2"/>
    <w:rsid w:val="00A5290D"/>
    <w:rsid w:val="00A55A82"/>
    <w:rsid w:val="00A563DA"/>
    <w:rsid w:val="00A60266"/>
    <w:rsid w:val="00A62CB4"/>
    <w:rsid w:val="00A64BC8"/>
    <w:rsid w:val="00A72DC2"/>
    <w:rsid w:val="00A837A4"/>
    <w:rsid w:val="00A8428A"/>
    <w:rsid w:val="00A843B0"/>
    <w:rsid w:val="00A95C00"/>
    <w:rsid w:val="00AA051E"/>
    <w:rsid w:val="00AA0520"/>
    <w:rsid w:val="00AB3945"/>
    <w:rsid w:val="00AB5D03"/>
    <w:rsid w:val="00AB5DC6"/>
    <w:rsid w:val="00AB60D7"/>
    <w:rsid w:val="00AD48A9"/>
    <w:rsid w:val="00AD5E4D"/>
    <w:rsid w:val="00AD6E1B"/>
    <w:rsid w:val="00AD74E6"/>
    <w:rsid w:val="00AD7F56"/>
    <w:rsid w:val="00AE4338"/>
    <w:rsid w:val="00AE51B0"/>
    <w:rsid w:val="00AF3633"/>
    <w:rsid w:val="00AF3CFC"/>
    <w:rsid w:val="00AF4E09"/>
    <w:rsid w:val="00B03826"/>
    <w:rsid w:val="00B0751E"/>
    <w:rsid w:val="00B14E10"/>
    <w:rsid w:val="00B1518D"/>
    <w:rsid w:val="00B22705"/>
    <w:rsid w:val="00B23BF6"/>
    <w:rsid w:val="00B41B75"/>
    <w:rsid w:val="00B42E8A"/>
    <w:rsid w:val="00B70A34"/>
    <w:rsid w:val="00B72F18"/>
    <w:rsid w:val="00B76AEC"/>
    <w:rsid w:val="00B76AF7"/>
    <w:rsid w:val="00B83154"/>
    <w:rsid w:val="00B8763A"/>
    <w:rsid w:val="00B94194"/>
    <w:rsid w:val="00BA565D"/>
    <w:rsid w:val="00BB311D"/>
    <w:rsid w:val="00BB7148"/>
    <w:rsid w:val="00BC022F"/>
    <w:rsid w:val="00BC2001"/>
    <w:rsid w:val="00BC23F5"/>
    <w:rsid w:val="00BC6CCE"/>
    <w:rsid w:val="00BC7550"/>
    <w:rsid w:val="00BD225B"/>
    <w:rsid w:val="00BD44F4"/>
    <w:rsid w:val="00BD7C57"/>
    <w:rsid w:val="00BE4EF2"/>
    <w:rsid w:val="00BE66E4"/>
    <w:rsid w:val="00BE6D38"/>
    <w:rsid w:val="00BF214D"/>
    <w:rsid w:val="00BF28CD"/>
    <w:rsid w:val="00BF5B3C"/>
    <w:rsid w:val="00BF76D9"/>
    <w:rsid w:val="00C02DC1"/>
    <w:rsid w:val="00C02E98"/>
    <w:rsid w:val="00C12E91"/>
    <w:rsid w:val="00C15FC5"/>
    <w:rsid w:val="00C228DC"/>
    <w:rsid w:val="00C238B3"/>
    <w:rsid w:val="00C24054"/>
    <w:rsid w:val="00C314E2"/>
    <w:rsid w:val="00C32C4D"/>
    <w:rsid w:val="00C45B0C"/>
    <w:rsid w:val="00C50BB0"/>
    <w:rsid w:val="00C56A07"/>
    <w:rsid w:val="00C60FEC"/>
    <w:rsid w:val="00C612E8"/>
    <w:rsid w:val="00C65CA7"/>
    <w:rsid w:val="00C66DC2"/>
    <w:rsid w:val="00C70B1A"/>
    <w:rsid w:val="00C83A28"/>
    <w:rsid w:val="00C846F5"/>
    <w:rsid w:val="00CA476D"/>
    <w:rsid w:val="00CA6621"/>
    <w:rsid w:val="00CB13C9"/>
    <w:rsid w:val="00CB5001"/>
    <w:rsid w:val="00CB6253"/>
    <w:rsid w:val="00CB6D1F"/>
    <w:rsid w:val="00CC1330"/>
    <w:rsid w:val="00CC2615"/>
    <w:rsid w:val="00CC4FBF"/>
    <w:rsid w:val="00CC6F11"/>
    <w:rsid w:val="00CC75A6"/>
    <w:rsid w:val="00CD22D9"/>
    <w:rsid w:val="00CD48C1"/>
    <w:rsid w:val="00CE0C0E"/>
    <w:rsid w:val="00CE14FC"/>
    <w:rsid w:val="00CE42D1"/>
    <w:rsid w:val="00CF04AD"/>
    <w:rsid w:val="00CF4675"/>
    <w:rsid w:val="00CF7553"/>
    <w:rsid w:val="00D05BC7"/>
    <w:rsid w:val="00D11256"/>
    <w:rsid w:val="00D170F5"/>
    <w:rsid w:val="00D21340"/>
    <w:rsid w:val="00D22882"/>
    <w:rsid w:val="00D234B1"/>
    <w:rsid w:val="00D26168"/>
    <w:rsid w:val="00D3186D"/>
    <w:rsid w:val="00D32327"/>
    <w:rsid w:val="00D34630"/>
    <w:rsid w:val="00D34642"/>
    <w:rsid w:val="00D419F4"/>
    <w:rsid w:val="00D41E18"/>
    <w:rsid w:val="00D46341"/>
    <w:rsid w:val="00D553C4"/>
    <w:rsid w:val="00D65C37"/>
    <w:rsid w:val="00D727ED"/>
    <w:rsid w:val="00D72DCC"/>
    <w:rsid w:val="00D84A91"/>
    <w:rsid w:val="00D85744"/>
    <w:rsid w:val="00D86A83"/>
    <w:rsid w:val="00D97385"/>
    <w:rsid w:val="00DA3D85"/>
    <w:rsid w:val="00DB2515"/>
    <w:rsid w:val="00DB4B98"/>
    <w:rsid w:val="00DB79B5"/>
    <w:rsid w:val="00DC5637"/>
    <w:rsid w:val="00DD1319"/>
    <w:rsid w:val="00DD2FE4"/>
    <w:rsid w:val="00DE1A00"/>
    <w:rsid w:val="00DE6349"/>
    <w:rsid w:val="00DF2244"/>
    <w:rsid w:val="00E01740"/>
    <w:rsid w:val="00E06CDD"/>
    <w:rsid w:val="00E07D79"/>
    <w:rsid w:val="00E124AA"/>
    <w:rsid w:val="00E12A97"/>
    <w:rsid w:val="00E1530D"/>
    <w:rsid w:val="00E20243"/>
    <w:rsid w:val="00E20E33"/>
    <w:rsid w:val="00E2413D"/>
    <w:rsid w:val="00E24A74"/>
    <w:rsid w:val="00E33554"/>
    <w:rsid w:val="00E41163"/>
    <w:rsid w:val="00E4548C"/>
    <w:rsid w:val="00E5171B"/>
    <w:rsid w:val="00E51981"/>
    <w:rsid w:val="00E5281F"/>
    <w:rsid w:val="00E52C9E"/>
    <w:rsid w:val="00E533A5"/>
    <w:rsid w:val="00E617BE"/>
    <w:rsid w:val="00E744AA"/>
    <w:rsid w:val="00E8075E"/>
    <w:rsid w:val="00E8169A"/>
    <w:rsid w:val="00E84890"/>
    <w:rsid w:val="00E92DA0"/>
    <w:rsid w:val="00EA51FE"/>
    <w:rsid w:val="00EB4A20"/>
    <w:rsid w:val="00EB4C89"/>
    <w:rsid w:val="00ED051D"/>
    <w:rsid w:val="00ED5B14"/>
    <w:rsid w:val="00ED6793"/>
    <w:rsid w:val="00EE2BB6"/>
    <w:rsid w:val="00EF3A07"/>
    <w:rsid w:val="00F0029A"/>
    <w:rsid w:val="00F13A6C"/>
    <w:rsid w:val="00F14825"/>
    <w:rsid w:val="00F16A9D"/>
    <w:rsid w:val="00F172CB"/>
    <w:rsid w:val="00F35B79"/>
    <w:rsid w:val="00F36AD7"/>
    <w:rsid w:val="00F416B1"/>
    <w:rsid w:val="00F43D15"/>
    <w:rsid w:val="00F4624E"/>
    <w:rsid w:val="00F51BFA"/>
    <w:rsid w:val="00F5360C"/>
    <w:rsid w:val="00F662D9"/>
    <w:rsid w:val="00F70240"/>
    <w:rsid w:val="00F823A9"/>
    <w:rsid w:val="00F84F90"/>
    <w:rsid w:val="00F86281"/>
    <w:rsid w:val="00F86329"/>
    <w:rsid w:val="00F87D62"/>
    <w:rsid w:val="00F951FF"/>
    <w:rsid w:val="00F95D2B"/>
    <w:rsid w:val="00FA6A92"/>
    <w:rsid w:val="00FB04B9"/>
    <w:rsid w:val="00FB61CA"/>
    <w:rsid w:val="00FC1A96"/>
    <w:rsid w:val="00FD226B"/>
    <w:rsid w:val="00FD4BC1"/>
    <w:rsid w:val="00FD4FEA"/>
    <w:rsid w:val="00FD5FC7"/>
    <w:rsid w:val="00FD62A9"/>
    <w:rsid w:val="00FE3150"/>
    <w:rsid w:val="00FF21FE"/>
    <w:rsid w:val="00FF4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42441B-ABDD-4DA3-99A9-198D43797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90B"/>
  </w:style>
  <w:style w:type="paragraph" w:styleId="Balk1">
    <w:name w:val="heading 1"/>
    <w:basedOn w:val="Normal"/>
    <w:next w:val="Normal"/>
    <w:link w:val="Balk1Char"/>
    <w:uiPriority w:val="9"/>
    <w:qFormat/>
    <w:rsid w:val="007820A6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820A6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93D53"/>
    <w:pPr>
      <w:keepNext/>
      <w:keepLines/>
      <w:spacing w:before="200" w:after="0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B65D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20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20919"/>
  </w:style>
  <w:style w:type="paragraph" w:styleId="Altbilgi">
    <w:name w:val="footer"/>
    <w:basedOn w:val="Normal"/>
    <w:link w:val="AltbilgiChar"/>
    <w:uiPriority w:val="99"/>
    <w:unhideWhenUsed/>
    <w:rsid w:val="00220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20919"/>
  </w:style>
  <w:style w:type="character" w:styleId="Kpr">
    <w:name w:val="Hyperlink"/>
    <w:basedOn w:val="VarsaylanParagrafYazTipi"/>
    <w:uiPriority w:val="99"/>
    <w:unhideWhenUsed/>
    <w:rsid w:val="009D3147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24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4085"/>
    <w:rPr>
      <w:rFonts w:ascii="Tahoma" w:hAnsi="Tahoma" w:cs="Tahoma"/>
      <w:sz w:val="16"/>
      <w:szCs w:val="16"/>
    </w:rPr>
  </w:style>
  <w:style w:type="paragraph" w:customStyle="1" w:styleId="paraf">
    <w:name w:val="paraf"/>
    <w:basedOn w:val="Normal"/>
    <w:rsid w:val="00654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654EA1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7820A6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7820A6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893D53"/>
    <w:rPr>
      <w:rFonts w:ascii="Times New Roman" w:eastAsiaTheme="majorEastAsia" w:hAnsi="Times New Roman" w:cstheme="majorBidi"/>
      <w:b/>
      <w:bCs/>
      <w:sz w:val="24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0672D1"/>
    <w:pPr>
      <w:jc w:val="left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T1">
    <w:name w:val="toc 1"/>
    <w:basedOn w:val="Normal"/>
    <w:next w:val="Normal"/>
    <w:autoRedefine/>
    <w:uiPriority w:val="39"/>
    <w:unhideWhenUsed/>
    <w:rsid w:val="000672D1"/>
    <w:pPr>
      <w:spacing w:after="100"/>
    </w:pPr>
  </w:style>
  <w:style w:type="paragraph" w:styleId="T2">
    <w:name w:val="toc 2"/>
    <w:basedOn w:val="Normal"/>
    <w:next w:val="Normal"/>
    <w:autoRedefine/>
    <w:uiPriority w:val="39"/>
    <w:unhideWhenUsed/>
    <w:rsid w:val="000672D1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unhideWhenUsed/>
    <w:rsid w:val="000672D1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1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&#231;aba.web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&#231;aba.web.t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&#231;aba.web.t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231;aba.web.t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F36DB-2379-43E2-A8A8-B8EB5E509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13</Pages>
  <Words>4377</Words>
  <Characters>24951</Characters>
  <Application>Microsoft Office Word</Application>
  <DocSecurity>0</DocSecurity>
  <Lines>207</Lines>
  <Paragraphs>58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Suat AGI</dc:creator>
  <cp:lastModifiedBy>Suat AĞI</cp:lastModifiedBy>
  <cp:revision>224</cp:revision>
  <cp:lastPrinted>2015-08-15T11:26:00Z</cp:lastPrinted>
  <dcterms:created xsi:type="dcterms:W3CDTF">2015-08-16T14:19:00Z</dcterms:created>
  <dcterms:modified xsi:type="dcterms:W3CDTF">2015-09-29T19:33:00Z</dcterms:modified>
</cp:coreProperties>
</file>